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52" w:rsidRDefault="00727B52"/>
    <w:p w:rsidR="00727B52" w:rsidRPr="00DF0C5D" w:rsidRDefault="00727B52" w:rsidP="00727B52">
      <w:pPr>
        <w:shd w:val="clear" w:color="auto" w:fill="FFFFFF"/>
        <w:jc w:val="right"/>
        <w:outlineLvl w:val="0"/>
        <w:rPr>
          <w:bCs/>
          <w:i/>
          <w:iCs/>
          <w:sz w:val="28"/>
          <w:szCs w:val="28"/>
        </w:rPr>
      </w:pPr>
    </w:p>
    <w:p w:rsidR="00727B52" w:rsidRPr="003F6148" w:rsidRDefault="00727B52" w:rsidP="003F6148">
      <w:pPr>
        <w:shd w:val="clear" w:color="auto" w:fill="FFFFFF"/>
        <w:spacing w:line="360" w:lineRule="auto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3F6148">
        <w:rPr>
          <w:b/>
          <w:bCs/>
          <w:iCs/>
          <w:sz w:val="28"/>
          <w:szCs w:val="28"/>
        </w:rPr>
        <w:t>«Дошкольник - патриот России»</w:t>
      </w:r>
    </w:p>
    <w:p w:rsidR="00727B52" w:rsidRPr="003F6148" w:rsidRDefault="00727B52" w:rsidP="003F6148">
      <w:pPr>
        <w:shd w:val="clear" w:color="auto" w:fill="FFFFFF"/>
        <w:spacing w:line="360" w:lineRule="auto"/>
        <w:jc w:val="right"/>
        <w:outlineLvl w:val="0"/>
        <w:rPr>
          <w:bCs/>
          <w:i/>
          <w:iCs/>
          <w:sz w:val="28"/>
          <w:szCs w:val="28"/>
        </w:rPr>
      </w:pP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</w:rPr>
      </w:pPr>
      <w:r w:rsidRPr="003F6148">
        <w:rPr>
          <w:bCs/>
          <w:i/>
          <w:iCs/>
          <w:sz w:val="28"/>
          <w:szCs w:val="28"/>
        </w:rPr>
        <w:t>Аннотация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</w:rPr>
      </w:pPr>
      <w:r w:rsidRPr="003F6148">
        <w:rPr>
          <w:bCs/>
          <w:i/>
          <w:iCs/>
          <w:sz w:val="28"/>
          <w:szCs w:val="28"/>
        </w:rPr>
        <w:t>Воспитать патриота своей родины - ответственная и сложная задача, решение которой в дошкольном возрасте только начинается.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</w:rPr>
      </w:pPr>
      <w:r w:rsidRPr="003F6148">
        <w:rPr>
          <w:bCs/>
          <w:i/>
          <w:iCs/>
          <w:sz w:val="28"/>
          <w:szCs w:val="28"/>
        </w:rPr>
        <w:t>Планомерная, систематическая работа, общие усилия детского сада и семьи могут дать положительный результат работы по патриотическому воспитанию. Таким образом патриотическое воспитание является одной из основных задач ДОУ.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</w:rPr>
      </w:pPr>
      <w:r w:rsidRPr="003F6148">
        <w:rPr>
          <w:bCs/>
          <w:i/>
          <w:iCs/>
          <w:sz w:val="28"/>
          <w:szCs w:val="28"/>
        </w:rPr>
        <w:t>Ключевые слова: родной край, малая родина, патриот, труженик.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proofErr w:type="spellStart"/>
      <w:r w:rsidRPr="003F6148">
        <w:rPr>
          <w:bCs/>
          <w:i/>
          <w:iCs/>
          <w:sz w:val="28"/>
          <w:szCs w:val="28"/>
          <w:lang w:val="en-US"/>
        </w:rPr>
        <w:t>L.</w:t>
      </w:r>
      <w:proofErr w:type="gramStart"/>
      <w:r w:rsidRPr="003F6148">
        <w:rPr>
          <w:bCs/>
          <w:i/>
          <w:iCs/>
          <w:sz w:val="28"/>
          <w:szCs w:val="28"/>
          <w:lang w:val="en-US"/>
        </w:rPr>
        <w:t>V.Fadeeva</w:t>
      </w:r>
      <w:proofErr w:type="spellEnd"/>
      <w:proofErr w:type="gramEnd"/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r w:rsidRPr="003F6148">
        <w:rPr>
          <w:bCs/>
          <w:i/>
          <w:iCs/>
          <w:sz w:val="28"/>
          <w:szCs w:val="28"/>
          <w:lang w:val="en-US"/>
        </w:rPr>
        <w:t xml:space="preserve">MDOU </w:t>
      </w:r>
      <w:r w:rsidRPr="003F6148">
        <w:rPr>
          <w:sz w:val="28"/>
          <w:szCs w:val="28"/>
          <w:lang w:val="en-US"/>
        </w:rPr>
        <w:t>«</w:t>
      </w:r>
      <w:r w:rsidRPr="003F6148">
        <w:rPr>
          <w:bCs/>
          <w:i/>
          <w:iCs/>
          <w:sz w:val="28"/>
          <w:szCs w:val="28"/>
          <w:lang w:val="en-US"/>
        </w:rPr>
        <w:t xml:space="preserve">Kindergarten No. 17 </w:t>
      </w:r>
      <w:r w:rsidRPr="003F6148">
        <w:rPr>
          <w:sz w:val="28"/>
          <w:szCs w:val="28"/>
          <w:lang w:val="en-US"/>
        </w:rPr>
        <w:t>«</w:t>
      </w:r>
      <w:proofErr w:type="spellStart"/>
      <w:r w:rsidRPr="003F6148">
        <w:rPr>
          <w:bCs/>
          <w:i/>
          <w:iCs/>
          <w:sz w:val="28"/>
          <w:szCs w:val="28"/>
          <w:lang w:val="en-US"/>
        </w:rPr>
        <w:t>Romashka</w:t>
      </w:r>
      <w:proofErr w:type="spellEnd"/>
      <w:r w:rsidRPr="003F6148">
        <w:rPr>
          <w:sz w:val="28"/>
          <w:szCs w:val="28"/>
          <w:lang w:val="en-US"/>
        </w:rPr>
        <w:t>»</w:t>
      </w:r>
      <w:r w:rsidRPr="003F6148">
        <w:rPr>
          <w:bCs/>
          <w:i/>
          <w:iCs/>
          <w:sz w:val="28"/>
          <w:szCs w:val="28"/>
          <w:lang w:val="en-US"/>
        </w:rPr>
        <w:t xml:space="preserve"> village </w:t>
      </w:r>
      <w:proofErr w:type="spellStart"/>
      <w:r w:rsidRPr="003F6148">
        <w:rPr>
          <w:bCs/>
          <w:i/>
          <w:iCs/>
          <w:sz w:val="28"/>
          <w:szCs w:val="28"/>
          <w:lang w:val="en-US"/>
        </w:rPr>
        <w:t>Varlamovo</w:t>
      </w:r>
      <w:proofErr w:type="spellEnd"/>
      <w:r w:rsidRPr="003F6148">
        <w:rPr>
          <w:sz w:val="28"/>
          <w:szCs w:val="28"/>
          <w:lang w:val="en-US"/>
        </w:rPr>
        <w:t>»</w:t>
      </w:r>
      <w:r w:rsidRPr="003F6148">
        <w:rPr>
          <w:bCs/>
          <w:i/>
          <w:iCs/>
          <w:sz w:val="28"/>
          <w:szCs w:val="28"/>
          <w:lang w:val="en-US"/>
        </w:rPr>
        <w:t xml:space="preserve"> Russia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r w:rsidRPr="003F6148">
        <w:rPr>
          <w:bCs/>
          <w:i/>
          <w:iCs/>
          <w:sz w:val="28"/>
          <w:szCs w:val="28"/>
          <w:lang w:val="en-US"/>
        </w:rPr>
        <w:t>Annotation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r w:rsidRPr="003F6148">
        <w:rPr>
          <w:bCs/>
          <w:i/>
          <w:iCs/>
          <w:sz w:val="28"/>
          <w:szCs w:val="28"/>
          <w:lang w:val="en-US"/>
        </w:rPr>
        <w:t>Raising a patriot of one’s homeland is a responsible complexity and a task, the solution of which is just beginning in preschool age.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r w:rsidRPr="003F6148">
        <w:rPr>
          <w:bCs/>
          <w:i/>
          <w:iCs/>
          <w:sz w:val="28"/>
          <w:szCs w:val="28"/>
          <w:lang w:val="en-US"/>
        </w:rPr>
        <w:t>Planned, systematic work, the common efforts of the kindergarten and family can give positive results in patriotic education. Thus, patriotic education is one of the main tasks of preschool educational institutions.</w:t>
      </w:r>
    </w:p>
    <w:p w:rsidR="00727B52" w:rsidRPr="003F6148" w:rsidRDefault="00727B52" w:rsidP="003F6148">
      <w:pPr>
        <w:shd w:val="clear" w:color="auto" w:fill="FFFFFF"/>
        <w:spacing w:line="276" w:lineRule="auto"/>
        <w:jc w:val="right"/>
        <w:outlineLvl w:val="0"/>
        <w:rPr>
          <w:bCs/>
          <w:i/>
          <w:iCs/>
          <w:sz w:val="28"/>
          <w:szCs w:val="28"/>
          <w:lang w:val="en-US"/>
        </w:rPr>
      </w:pPr>
      <w:r w:rsidRPr="003F6148">
        <w:rPr>
          <w:bCs/>
          <w:i/>
          <w:iCs/>
          <w:sz w:val="28"/>
          <w:szCs w:val="28"/>
          <w:lang w:val="en-US"/>
        </w:rPr>
        <w:t xml:space="preserve">Key words: native </w:t>
      </w:r>
      <w:bookmarkStart w:id="0" w:name="_GoBack"/>
      <w:bookmarkEnd w:id="0"/>
      <w:r w:rsidRPr="003F6148">
        <w:rPr>
          <w:bCs/>
          <w:i/>
          <w:iCs/>
          <w:sz w:val="28"/>
          <w:szCs w:val="28"/>
          <w:lang w:val="en-US"/>
        </w:rPr>
        <w:t>land, small homeland, patriot, worker.</w:t>
      </w:r>
    </w:p>
    <w:p w:rsidR="00727B52" w:rsidRPr="003F6148" w:rsidRDefault="00727B52" w:rsidP="003F6148">
      <w:pPr>
        <w:spacing w:line="360" w:lineRule="auto"/>
        <w:jc w:val="both"/>
        <w:rPr>
          <w:sz w:val="28"/>
          <w:szCs w:val="28"/>
          <w:lang w:val="en-US"/>
        </w:rPr>
      </w:pP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«Правильное воспитание – это наша счастливая старость, плохое воспитание – это наше будущее горе, это наши слёзы, это наша вина перед другими людьми, перед всей страной», – говорил А. С. Макаренко.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Нравственно-патриотическое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Цель нравственно-патриотического воспитания ребенка дошкольника состоит в том, чтобы посеять и взрастить в детской душе семена любви к родной природе,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>Дошкольный возраст, это период складывания первооснов личности, имеет свои потенциальные возможности для развития устойчивых нравственных норм, в том числе ценностного отношения к Родине, воспитания стержня гражданственности. Основой в воспитании у дошкольников гражданских качеств являются: накопление детьми положительного опыта жизни в своём Отечестве, принятие главных-основных в обществе норм поведения, развитие интереса к истории, культуре, традициям своего Отечества, проявление познавательного импульса и уважения к прошлому своей Отчизны, к традициям и устоям своего народа.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Чувство патриота так велико и значимо по своему содержанию и многообразию, что не может быть определено несколькими словами. Все это и любовь к родным берегам, и гордость за свой народ, за его культуру, и ощущение неразрывной связи с окружающим, и желание сохранять и приумножать богатства и величие своей родной страны.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 Систематическое наблюдение за детьми, изучение их возрастных особенностей, интересов позволяют сделать вывод, что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будущего патриота можно и нужно начинать с дошкольного возраста. Крылатая фраза «Всё начинается с детства» как нельзя больше относится к данному вопросу. Задумываясь об истоках патриотических чувств, мы всегда обращаемся к впечатлениям детства: это и дерево под окном, и родные напевы.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 Законе РФ «Об образовании» подчёркивается, что «система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>О важности приобщения и становления детей к культуре своего народа написано много, поскольку направленность к отеческому наследию воспитывает и уважение, и гордость за землю, на которой живёшь и думаешь.  Детям важно и значимо знать, изучать и помнить культуру своих предков, своё прошлое ради настоящего и будущего Важен акцент на знание истории народа, его культуры и особенностей быта что поможет в дальнейшем с уважением и интересом относиться к традициям своего народа.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Поэтому, нравственно-патриотическое воспитание детей является одной из основных и важных задач для дальнейшего воспитания в развитии модели патриота –дошкольника.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 данное время на базе нашего ДОУ организованна инновационная площадка «Мы –россияне!» мы работаем с детьми старшего дошкольного возраста, большое внимание уделяем нравственно-патриотическому воспитанию при ознакомлении с историей родного края. Эту задачу считаю актуальной и важной, как руководитель и как гражданин своей страны.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В работе с дошкольниками применяем практическое пособие «Моя страна» В. И. Натаровой, Н. И. Карпухиной, разработки А. М. Виноградовой «Воспитание нравственных чувств у старших дошкольников». Часто, в них выделяются лишь отдельные стороны нравственно-патриотического воспитания. Видимо, это закономерно, так как чувство патриотизма многогранно как по </w:t>
      </w:r>
      <w:r w:rsidR="003F6148" w:rsidRPr="003F6148">
        <w:rPr>
          <w:sz w:val="28"/>
          <w:szCs w:val="28"/>
        </w:rPr>
        <w:t>содержанию,</w:t>
      </w:r>
      <w:r w:rsidRPr="003F6148">
        <w:rPr>
          <w:sz w:val="28"/>
          <w:szCs w:val="28"/>
        </w:rPr>
        <w:t xml:space="preserve"> так и по значимости проблемы воспитательного аспекта маленького патриота. Это и </w:t>
      </w:r>
      <w:r w:rsidR="003F6148" w:rsidRPr="003F6148">
        <w:rPr>
          <w:sz w:val="28"/>
          <w:szCs w:val="28"/>
        </w:rPr>
        <w:t>любовь,</w:t>
      </w:r>
      <w:r w:rsidRPr="003F6148">
        <w:rPr>
          <w:sz w:val="28"/>
          <w:szCs w:val="28"/>
        </w:rPr>
        <w:t xml:space="preserve"> и чувство привязанности к родным берегам, и гордость за свою родину, край и ощущение своей неразрывной связи с окружающим миром, и желание сберечь и приумножить богатство своей необъятной родины. Исходя из этого, ставим перед собой ряд основных и </w:t>
      </w:r>
      <w:r w:rsidR="003F6148" w:rsidRPr="003F6148">
        <w:rPr>
          <w:sz w:val="28"/>
          <w:szCs w:val="28"/>
        </w:rPr>
        <w:t>важных целей</w:t>
      </w:r>
      <w:r w:rsidRPr="003F6148">
        <w:rPr>
          <w:sz w:val="28"/>
          <w:szCs w:val="28"/>
        </w:rPr>
        <w:t>: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воспитание у ребёнка любви и ответственности к своей семье, дому, детскому саду, селу;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формирование бережного отношения ко всему живому;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воспитание уважения и ответственности к труду;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 xml:space="preserve">– развитие интереса </w:t>
      </w:r>
      <w:r w:rsidR="003F6148" w:rsidRPr="003F6148">
        <w:rPr>
          <w:sz w:val="28"/>
          <w:szCs w:val="28"/>
        </w:rPr>
        <w:t>к обычаю</w:t>
      </w:r>
      <w:r w:rsidRPr="003F6148">
        <w:rPr>
          <w:sz w:val="28"/>
          <w:szCs w:val="28"/>
        </w:rPr>
        <w:t xml:space="preserve"> и промыслам народа Южного Урала;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формирование знаний о правах человека;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расширение знаний о родном селе;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знакомство детей с символами района и области;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– воспитание чувства гордости за успехи достижения </w:t>
      </w:r>
      <w:r w:rsidR="003F6148" w:rsidRPr="003F6148">
        <w:rPr>
          <w:sz w:val="28"/>
          <w:szCs w:val="28"/>
        </w:rPr>
        <w:t>людей,</w:t>
      </w:r>
      <w:r w:rsidRPr="003F6148">
        <w:rPr>
          <w:sz w:val="28"/>
          <w:szCs w:val="28"/>
        </w:rPr>
        <w:t xml:space="preserve"> живущих на Южном Урале;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формирование чувства толерантности и любви к ближнему.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Эти задачи решаем во всех видах детской деятельности, в совместной образовательной деятельности, в режимных моментах, так как они воспитывают в детях не только патриотические чувства, но и формируют взаимоотношения с окружением.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Нравственно-патриотическое воспитание детей – это целенаправленный сложный педагогический процесс. В основе его лежит развитие нравственных чувств, норм, и стержня человека гражданина и патриота.</w:t>
      </w:r>
    </w:p>
    <w:p w:rsidR="00727B52" w:rsidRPr="003F6148" w:rsidRDefault="00727B52" w:rsidP="003F6148">
      <w:p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Конечный результат работы педагогического коллектива нашего детского сада – это создание модели «Патриота-дошкольника России»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Указанная работа отражает приоритетное направление в деятельности ДОУ «Ребёнок в мире нравственных ценностей». В работе с детьми зарекомендовали себя личностно-ориентированные, гуманно-личностные, личностно-развивающие технологии.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Придерживаемся тематического планирования по следующим направлениям: «Я и моя семья», «Наша улица родная», «Мой любимый детский сад», «Где родился там и пригодился». Работа по каждому направлению включает совместную образовательную деятельность, игры, экскурсии детей, по некоторым темам – праздники. Тематическое планирование способствует эффективному, системному и качественному усвоению детьми знаний о своей стране, родном крае, о великих вехах страны. Планирование предполагает повторение каждой темы в соответствии с возрастом детей. Причём, темы повторяются в каждой группе. Изменяется только содержание, объём, сложность познавательного материала, </w:t>
      </w:r>
      <w:r w:rsidRPr="003F6148">
        <w:rPr>
          <w:sz w:val="28"/>
          <w:szCs w:val="28"/>
        </w:rPr>
        <w:lastRenderedPageBreak/>
        <w:t>следовательно, и длительность изучения. Важные темы планируем к конкретным событиям и праздникам. Это и знакомство с правами и обязанностями – в декабре (перед Днём Конституции), и «Богатыри Земли русской» – в феврале (перед Днём защитника Отечества), обеспечивая тем самым связь с общественными событиями.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Главной формой нравственно-патриотического воспитания детей являются тематические занятия. Важно, чтобы они повышали детскую мыслительную активность. Этому помогают приёмы сравнения (труд на селе раньше и теперь, счёты и компьютеры и т.д.), вопросы, индивидуальные задания. Приучаем детей самостоятельно выделять и анализировать увиденное, делать обобщения, выводы, предлагаем найти ответ в иллюстрациях, спросить у родителей.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Нужно отметить, что для детей дошкольного возраста характерны неустойчивость интересов, рассеянное внимание, утомляемость. Поэтому, неоднократное обращение к одной и той же теме лишь способствует развитию у детей внимания и длительному сохранению интереса к одной теме. Кроме всего, необходимо объединять в одну тему совместную образовательную деятельность не только по родному языку, но и по ознакомлению с природой, музыкой, изо-деятельностью (например, «Мой посёлок», «Челябинск – столица Южного Урала», «</w:t>
      </w:r>
      <w:proofErr w:type="spellStart"/>
      <w:r w:rsidRPr="003F6148">
        <w:rPr>
          <w:sz w:val="28"/>
          <w:szCs w:val="28"/>
        </w:rPr>
        <w:t>Варламово</w:t>
      </w:r>
      <w:proofErr w:type="spellEnd"/>
      <w:r w:rsidRPr="003F6148">
        <w:rPr>
          <w:sz w:val="28"/>
          <w:szCs w:val="28"/>
        </w:rPr>
        <w:t xml:space="preserve"> – </w:t>
      </w:r>
      <w:proofErr w:type="spellStart"/>
      <w:r w:rsidRPr="003F6148">
        <w:rPr>
          <w:sz w:val="28"/>
          <w:szCs w:val="28"/>
        </w:rPr>
        <w:t>Варламовский</w:t>
      </w:r>
      <w:proofErr w:type="spellEnd"/>
      <w:r w:rsidRPr="003F6148">
        <w:rPr>
          <w:sz w:val="28"/>
          <w:szCs w:val="28"/>
        </w:rPr>
        <w:t xml:space="preserve"> бор»).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Учёт возрастных особенностей детей требует многообразия применения игровых приёмов, которые важны как для повышения познавательной активности детей, так и для создания эмоционального импульса на занятиях.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 Таким образом, каждая тема подкрепляется различными играми, продуктивными видами деятельности (изготовление коллажей, поделок, альбомов, тематическое рисование). Итоги работы над темой, объединяющей знания детей, могут быть освещены и показаны во время общих праздников, семейных развлечений.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Хочу отметить, что трудности в ознакомлении детей с бытом, традициями, особыми историческими моментами вызваны тем, что </w:t>
      </w:r>
      <w:r w:rsidRPr="003F6148">
        <w:rPr>
          <w:sz w:val="28"/>
          <w:szCs w:val="28"/>
        </w:rPr>
        <w:lastRenderedPageBreak/>
        <w:t xml:space="preserve">дошкольникам свойственно наглядно-образное мышление. Поэтому мы используем в своей работе не только художественную литературу, иллюстрации, шутку, но и «живые» наглядные предметы и материалы (национальные костюмы, старинную мебель, посуду, орудия труда и т.д.). «Бытовая повседневность» чрезвычайно эффективна для ознакомления детей со сказками, народными промыслами, бытовыми предметами старины. Поэтому нами был создан мини-музей «Русская изба». Конечно же здесь для детей открывается возможность первого проникновения в историю быта родного края.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Немаловажную роль в группе играет и предметно-развивающая среда. С целью пополнения развивающей среды изготовлено много дидактических игр, пособий, приобретены печатные игры «Профессии», «Сказки», «Я познаю мир», «Зоологическое лото». Всё это позволяет расширять представления детей о растениях, животных, профессиях, сказочных персонажах, памятных местах родного края. Для нравственно-эстетического развития детей в группе организованы музыкально-театральные уголки, в которых подобраны пособия с использованием </w:t>
      </w:r>
      <w:proofErr w:type="spellStart"/>
      <w:r w:rsidRPr="003F6148">
        <w:rPr>
          <w:sz w:val="28"/>
          <w:szCs w:val="28"/>
        </w:rPr>
        <w:t>фланелеграфа</w:t>
      </w:r>
      <w:proofErr w:type="spellEnd"/>
      <w:r w:rsidRPr="003F6148">
        <w:rPr>
          <w:sz w:val="28"/>
          <w:szCs w:val="28"/>
        </w:rPr>
        <w:t xml:space="preserve">, масок сказочных персонажей, музыкально-дидактические игры, музыкальные инструменты, в том числе и фольклорные. Таким образом, предметно-развивающая среда побуждает детей к активной реализации своих навыков и увлечений.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Игра – естественный спутник ребёнка, источник радостных эмоций, обладающий великой воспитательной силой. Поэтому главную роль    в работе отводим игре.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 игре ребёнок активно переосмысливает накопленный нравственный опыт, согласовывает свои замыслы, договаривается о совместных действиях, подчиняется правилам игры, сдерживает свои эмоции, преодолевает трудности. Игра учит справедливо оценивать собственные результаты и результаты товарищей.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Народные игры являются неотъемлемой частью нравственно-патриотического воспитания дошкольников. В них отражается образ жизни </w:t>
      </w:r>
      <w:r w:rsidRPr="003F6148">
        <w:rPr>
          <w:sz w:val="28"/>
          <w:szCs w:val="28"/>
        </w:rPr>
        <w:lastRenderedPageBreak/>
        <w:t>людей, их труд, быт, представления о чести, смелости, мужестве, желания обладать силой, ловкостью, выносливостью, проявлять смекалку, выдержку, находчивость.  Отличительная особенность народных игр в том, что они, имея нравственную основу, учат детей обретать гармонию с окружающим миром. По содержанию народные игры выразительны и доступны дошкольникам. Они способствуют расширению кругозора, уточнению представлений об окружающем мире. Особо любимы детьми народные игры «Гуси-лебеди», «У медведя во бору», «Я на камушке сижу», «Кованы-раскованы»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Велико значение и дидактических игр в формировании нравственно-патриотических качеств дошкольника. С большим интересом воспитанники играют в игры, как «Защитники Отечества», «Красная книга», «Собери герб», в которых развивается сообразительность, образное и логическое мышление, воображение, познавательная активность.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При этом народная игровая культура, устное народное творчество, декоративно-прикладное искусство являются для дошкольников наиболее доступными средствами формирования культурной идентичности.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Всё это делает актуальным изучение особенностей отношения детей к истории своей страны, её культуре, истории родного края и села, через игровую деятельность, взаимодействие с родителями, социумом.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Рассказываем детям, что родное село может смело гордиться своей историей, традициями, достопримечательностями, памятниками, лучшими тружениками села.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В беседах, играх, индивидуальной работе добиваемся того, чтобы дети младшего возраста знали названия своей улицы и той, на которой находится наш детский сад, дошкольников постарше знакомим с объектами, которые расположены на ближайших улицах: школа, клуб, лесничество, больница, музей им. Л.Н. Сейфуллиной, спортивный клуб "Лидер", рассказываем об их назначении и поясняем, что всё это создано для удобства людей. Знание объектов, с которыми знакомим старших воспитанников, расширяется – это Чебаркульский район и село в целом, его достопримечательности, </w:t>
      </w:r>
      <w:r w:rsidRPr="003F6148">
        <w:rPr>
          <w:sz w:val="28"/>
          <w:szCs w:val="28"/>
        </w:rPr>
        <w:lastRenderedPageBreak/>
        <w:t xml:space="preserve">исторические места, памятники. Объясняем детям, в честь кого они воздвигнуты. Особая страница истории села – годы Великой Отечественной войны. </w:t>
      </w:r>
      <w:proofErr w:type="spellStart"/>
      <w:r w:rsidRPr="003F6148">
        <w:rPr>
          <w:sz w:val="28"/>
          <w:szCs w:val="28"/>
        </w:rPr>
        <w:t>Варламовская</w:t>
      </w:r>
      <w:proofErr w:type="spellEnd"/>
      <w:r w:rsidRPr="003F6148">
        <w:rPr>
          <w:sz w:val="28"/>
          <w:szCs w:val="28"/>
        </w:rPr>
        <w:t xml:space="preserve"> земля вырастила славных сыновей. Это Герои Советского Союза Кочетков Михаил Иванович в его честь в Севастополе установлена мемориальная доска памяти, </w:t>
      </w:r>
      <w:proofErr w:type="spellStart"/>
      <w:r w:rsidRPr="003F6148">
        <w:rPr>
          <w:sz w:val="28"/>
          <w:szCs w:val="28"/>
        </w:rPr>
        <w:t>Кевальчук</w:t>
      </w:r>
      <w:proofErr w:type="spellEnd"/>
      <w:r w:rsidRPr="003F6148">
        <w:rPr>
          <w:sz w:val="28"/>
          <w:szCs w:val="28"/>
        </w:rPr>
        <w:t xml:space="preserve"> Николай Иванович награжден орденом Красной звезды и медалями за боевые заслуги. Дети с большим интерес</w:t>
      </w:r>
      <w:r w:rsidR="003F6148">
        <w:rPr>
          <w:sz w:val="28"/>
          <w:szCs w:val="28"/>
        </w:rPr>
        <w:t>о</w:t>
      </w:r>
      <w:r w:rsidRPr="003F6148">
        <w:rPr>
          <w:sz w:val="28"/>
          <w:szCs w:val="28"/>
        </w:rPr>
        <w:t>м слушают рассказы об ожесточённых боях за освобождение нашей земли от фашистских захватчиков, знают своих знаменитых предков; где воевали, за что прадедушка и прабабушка получили медали. На конкретных фактах из жизни старших членов семьи прививаем детям такие важные понятия, как «долг перед Родиной», «любовь к Отечеству», «ненависть к врагу», подводим детей к пониманию, что мы победили потому, что любим свою Отчизну, Родина чтит своих героев, отдавших жизнь за счастье людей. В нашем детском саду создана книга памяти ветеранов ВОВ нашего села.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Положительные результаты в работе с детьми дают проведение опытов, экспериментов, оправдала себя и проектная деятельность с детьми и взрослыми, например, проект «Мое село родное», «Наши деды и отцы…».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Дошкольник, прежде всего, должен осознать себя членом семьи, потом гражданином России и только потом жителем планеты Земля. Поэтому свою работу мы начинали с ознакомления детей с родным селом.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Нравственно-патриотическое воспитание детей через приобщение их к истории народа, родного края, села, знакомство с их прошлым и настоящим – вот главная цель проекта.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Исходя из этого, решаем важные первоочередные задачи: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1. Пробуждать интерес к истории и культуре родного села.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2. Воспитывать любовь к Родине, родному краю, природе.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3. Знакомить детей с талантливыми земляками.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4. Формировать знания о родном селе-труженике.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>Результаты показали, что наш проект действует, что он познавателен и полезен. Продолжением данной работы является знакомство детей с символикой родного края.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Полученные знания закрепляем в продуктивной деятельности: лепке, аппликации, рисовании. В игровой форме предлагаем детям стать художниками и сделать герб нашего детского сада. Детские работы порадовали сердца и воспитателей, и родителей.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С раннего детства в мир ребёнка входит природа родного края. Река, лес, поле окружают его: и от первого общего восприятия ребёнок переходит к конкретизации – у него появляются любимые уголки, любимое дерево, тропинки в лесу, место для рыбалки у реки. Это оставляет след в душе ребенка и делает лес, речку своими, родными, остающимися в памяти на всю жизнь.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Так общественное и природное окружение действует в роли первого педагога, знакомящего ребёнка с Родиной. Но без помощи взрослого ребёнку сложно и трудно выделить в окружающей жизни наиболее главное и существенное. Он может не увидеть главное или принять за главное второстепенное. «Как у маленького деревца заботливый садовник укрепляет корень, от мощности 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Родине». Без нашей помощи детям трудно понять, что люди трудятся на благо всей страны, что село, лес, река, которые ребёнок видит каждый день – это и есть его маленький островок под названием Родина.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 совместной образовательной деятельности рассказываю об одной из главных достопримечательностей нашего района – край озер, «</w:t>
      </w:r>
      <w:proofErr w:type="spellStart"/>
      <w:r w:rsidRPr="003F6148">
        <w:rPr>
          <w:sz w:val="28"/>
          <w:szCs w:val="28"/>
        </w:rPr>
        <w:t>Варламовский</w:t>
      </w:r>
      <w:proofErr w:type="spellEnd"/>
      <w:r w:rsidRPr="003F6148">
        <w:rPr>
          <w:sz w:val="28"/>
          <w:szCs w:val="28"/>
        </w:rPr>
        <w:t xml:space="preserve"> бор», где вода и воздух считается целебной, излечивая от разных недугов. Также говорим об экологии, о загрязнении воздушного пространства, когда по весне начинают жечь сухую траву сельхозпроизводители, недобросовестные граждане.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>Одна из многогранных сторон патриотизма – есть отношение к человеку - труженику. Здесь стараемся подвести к пониманию таких нравственных ценностей: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все взрослые трудятся;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– люди работают не только для себя, но и для других;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– нет интересных и неинтересных профессий, все профессии важны тем, что полезны людям.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Мысль о том, что всё создано трудом, руками человека, что труд приносит радость, счастье и богатство стране, должна как можно раньше зародиться в сознании ребёнка. Рассказ о героизме человека-труженика воспитывает у дошкольника нравственные основы не менее, чем героизм военного подвига. Надежным помощником патриотического воспитания детей служит книга. Рассказы, стихи, иллюстрации притягивают к себе ребёнка, рождают стремление к подражанию.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При ознакомлении детей с трудом взрослых очень важно показать им общественную значимость этого труда, его необходимость не только лично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помогают воспитывать гордость за человека-труженика. Считаем, что родителям важно и нужно рассказывать детям о своей работе, о том, что они делают и для чего это нужно. 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Особое место в воспитании любви к своей малой родине принадлежит экскурсиям. На экскурсии дети получают знания о родном селе, крае, обогащаются знаниями о труде людей, их жизни. Постигая новое, дети начинают активно общаться между собой и со взрослыми. Познавательный интерес отражается в играх, рисунках детей и в других видах творческой деятельности.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Побывали мы и в краеведческом музее г. Челябинска. Эта экскурсия имела не только познавательный, но и воспитательный характер. </w:t>
      </w:r>
      <w:r w:rsidRPr="003F6148">
        <w:rPr>
          <w:sz w:val="28"/>
          <w:szCs w:val="28"/>
        </w:rPr>
        <w:lastRenderedPageBreak/>
        <w:t xml:space="preserve">Дошкольники ознакомились с предметами культуры и быта нашего </w:t>
      </w:r>
      <w:r w:rsidR="003F6148" w:rsidRPr="003F6148">
        <w:rPr>
          <w:sz w:val="28"/>
          <w:szCs w:val="28"/>
        </w:rPr>
        <w:t>края, и</w:t>
      </w:r>
      <w:r w:rsidRPr="003F6148">
        <w:rPr>
          <w:sz w:val="28"/>
          <w:szCs w:val="28"/>
        </w:rPr>
        <w:t xml:space="preserve"> сами смогли продемонстрировать достаточные знания.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Также мы побывали в детской районной библиотеке, где ознакомились с творчеством наших талантливых земляков.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Я считаю, что успешное решение задач нравственно-патриотического воспитания возможно при условии взаимодействия с родителями, которое предполагает обмен мыслями, чувствами, общение. Положительные эмоции и совместная деятельность сближают взрослых и детей.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Взаимодействие с семьями воспитанников осуществляю в разных формах: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- организация совместных выставок детских рисунков, фотографий;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- совместное посещение культурно-развлекательных и памятных мест;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- привлечение родителей к участию в праздниках, конкурсах;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- подготовка наглядного материала для родителей в виде папок-передвижек, информационных стендов;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- психологическое консультирование родителей.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Таким образом, родители становятся не только помощниками детского сада, но и равноправными участниками формирования личности ребёнка, а заметные сдвиги в проявлении гражданских качеств радуют и воспитателей, и родителей.</w:t>
      </w:r>
    </w:p>
    <w:p w:rsidR="00727B52" w:rsidRPr="003F6148" w:rsidRDefault="00727B52" w:rsidP="003F6148">
      <w:p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Мы убедились, необходимо продолжать воспитывать патриота-гражданина России через познавательную деятельность, игры, экскурсии, беседы, совместную образовательную деятельность.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Считаем, что эта работа – маленький ручеёк, который со временем станет большой рекой в деле воспитания дошкольников.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Таким образом, современное ДОУ выступает той социокультурной средой, создающей оптимальные условия для формирования у детей целостной «картины мира», воспитание патриотизма, основ гражданственности, а также интереса к своей малой родине.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  <w:r w:rsidRPr="003F6148">
        <w:rPr>
          <w:sz w:val="28"/>
          <w:szCs w:val="28"/>
        </w:rPr>
        <w:lastRenderedPageBreak/>
        <w:t>Недаром В. В. Сухомлинский утверждал, что детство – это каждодневное открытие мира, и поэтому надо сделать так, чтобы оно стало, прежде всего, познанием человека и Отечества, их красоты и величия.</w:t>
      </w:r>
    </w:p>
    <w:p w:rsidR="00727B52" w:rsidRPr="003F6148" w:rsidRDefault="00727B52" w:rsidP="003F6148">
      <w:pPr>
        <w:spacing w:line="360" w:lineRule="auto"/>
        <w:ind w:firstLine="708"/>
        <w:jc w:val="both"/>
        <w:rPr>
          <w:sz w:val="28"/>
          <w:szCs w:val="28"/>
        </w:rPr>
      </w:pPr>
    </w:p>
    <w:p w:rsidR="00727B52" w:rsidRPr="003F6148" w:rsidRDefault="00727B52" w:rsidP="003F6148">
      <w:pPr>
        <w:spacing w:line="360" w:lineRule="auto"/>
        <w:jc w:val="center"/>
        <w:rPr>
          <w:sz w:val="28"/>
          <w:szCs w:val="28"/>
        </w:rPr>
      </w:pPr>
      <w:r w:rsidRPr="003F6148">
        <w:rPr>
          <w:sz w:val="28"/>
          <w:szCs w:val="28"/>
        </w:rPr>
        <w:t>Литература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Виноградова А.М. «Воспитание нравственных чувств у старших дошкольников» - 2-е изд., </w:t>
      </w:r>
      <w:proofErr w:type="spellStart"/>
      <w:r w:rsidRPr="003F6148">
        <w:rPr>
          <w:sz w:val="28"/>
          <w:szCs w:val="28"/>
        </w:rPr>
        <w:t>испр</w:t>
      </w:r>
      <w:proofErr w:type="spellEnd"/>
      <w:proofErr w:type="gramStart"/>
      <w:r w:rsidRPr="003F6148">
        <w:rPr>
          <w:sz w:val="28"/>
          <w:szCs w:val="28"/>
        </w:rPr>
        <w:t>.</w:t>
      </w:r>
      <w:proofErr w:type="gramEnd"/>
      <w:r w:rsidRPr="003F6148">
        <w:rPr>
          <w:sz w:val="28"/>
          <w:szCs w:val="28"/>
        </w:rPr>
        <w:t xml:space="preserve"> и доп. – М.:  Просвещение, 1989 – 96с.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3F6148">
        <w:rPr>
          <w:sz w:val="28"/>
          <w:szCs w:val="28"/>
        </w:rPr>
        <w:t>Возлинский</w:t>
      </w:r>
      <w:proofErr w:type="spellEnd"/>
      <w:r w:rsidRPr="003F6148">
        <w:rPr>
          <w:sz w:val="28"/>
          <w:szCs w:val="28"/>
        </w:rPr>
        <w:t xml:space="preserve"> Г.М. «Патриотизм есть чувство любви к Родине» 2000г. №3 – с. 8 -13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Илющенко Р. «Что значит быть патриотом?» Москва, 2004г.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3F6148">
        <w:rPr>
          <w:sz w:val="28"/>
          <w:szCs w:val="28"/>
        </w:rPr>
        <w:t>Колпачук</w:t>
      </w:r>
      <w:proofErr w:type="spellEnd"/>
      <w:r w:rsidRPr="003F6148">
        <w:rPr>
          <w:sz w:val="28"/>
          <w:szCs w:val="28"/>
        </w:rPr>
        <w:t xml:space="preserve"> О.С., </w:t>
      </w:r>
      <w:proofErr w:type="spellStart"/>
      <w:r w:rsidRPr="003F6148">
        <w:rPr>
          <w:sz w:val="28"/>
          <w:szCs w:val="28"/>
        </w:rPr>
        <w:t>Добрицкая</w:t>
      </w:r>
      <w:proofErr w:type="spellEnd"/>
      <w:r w:rsidRPr="003F6148">
        <w:rPr>
          <w:sz w:val="28"/>
          <w:szCs w:val="28"/>
        </w:rPr>
        <w:t xml:space="preserve"> И.Г. «О патриотическом воспитании детей дошкольного возраста» Минск, 2007г.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3F6148">
        <w:rPr>
          <w:sz w:val="28"/>
          <w:szCs w:val="28"/>
        </w:rPr>
        <w:t>Комратова</w:t>
      </w:r>
      <w:proofErr w:type="spellEnd"/>
      <w:r w:rsidRPr="003F6148">
        <w:rPr>
          <w:sz w:val="28"/>
          <w:szCs w:val="28"/>
        </w:rPr>
        <w:t xml:space="preserve"> Н.Г., Грибова Л.Ф. «Патриотическое воспитание детей 4 – 6 лет» Издательство: ТЦ Сфера, 2007г.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>Князьков С. «Патриотами не рождаются, патриотов воспитывают» Красная звезда, 2002г.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3F6148">
        <w:rPr>
          <w:sz w:val="28"/>
          <w:szCs w:val="28"/>
        </w:rPr>
        <w:t>Маханева</w:t>
      </w:r>
      <w:proofErr w:type="spellEnd"/>
      <w:r w:rsidRPr="003F6148">
        <w:rPr>
          <w:sz w:val="28"/>
          <w:szCs w:val="28"/>
        </w:rPr>
        <w:t xml:space="preserve"> М.Д. «Нравственно-патриотическое воспитание дошкольников» Издательство: ТЦ Сфера, 2009г.</w:t>
      </w:r>
    </w:p>
    <w:p w:rsidR="00727B52" w:rsidRPr="003F6148" w:rsidRDefault="00727B52" w:rsidP="003F614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F6148">
        <w:rPr>
          <w:sz w:val="28"/>
          <w:szCs w:val="28"/>
        </w:rPr>
        <w:t xml:space="preserve"> Полякова Т.В. «Знакомим детей с малой Родиной» Москва, 2007г.</w:t>
      </w:r>
    </w:p>
    <w:p w:rsidR="00727B52" w:rsidRPr="003F6148" w:rsidRDefault="00727B52" w:rsidP="003F6148">
      <w:pPr>
        <w:spacing w:line="360" w:lineRule="auto"/>
        <w:jc w:val="both"/>
        <w:rPr>
          <w:sz w:val="28"/>
          <w:szCs w:val="28"/>
        </w:rPr>
      </w:pPr>
    </w:p>
    <w:p w:rsidR="00727B52" w:rsidRPr="003F6148" w:rsidRDefault="00727B52" w:rsidP="003F6148">
      <w:pPr>
        <w:spacing w:line="360" w:lineRule="auto"/>
        <w:rPr>
          <w:sz w:val="28"/>
          <w:szCs w:val="28"/>
        </w:rPr>
      </w:pPr>
    </w:p>
    <w:sectPr w:rsidR="00727B52" w:rsidRPr="003F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357"/>
    <w:multiLevelType w:val="hybridMultilevel"/>
    <w:tmpl w:val="B3788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9B40A5"/>
    <w:multiLevelType w:val="hybridMultilevel"/>
    <w:tmpl w:val="B3788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AA"/>
    <w:rsid w:val="00205F9C"/>
    <w:rsid w:val="00260D79"/>
    <w:rsid w:val="00273DEC"/>
    <w:rsid w:val="00284FBC"/>
    <w:rsid w:val="00285833"/>
    <w:rsid w:val="003212D7"/>
    <w:rsid w:val="003F6148"/>
    <w:rsid w:val="00452BAA"/>
    <w:rsid w:val="00587ADA"/>
    <w:rsid w:val="00727B52"/>
    <w:rsid w:val="009E3CD8"/>
    <w:rsid w:val="00A224A4"/>
    <w:rsid w:val="00AD2042"/>
    <w:rsid w:val="00D90D2B"/>
    <w:rsid w:val="00E110CB"/>
    <w:rsid w:val="00E45636"/>
    <w:rsid w:val="00F57AE5"/>
    <w:rsid w:val="00FB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EDE0"/>
  <w15:chartTrackingRefBased/>
  <w15:docId w15:val="{27F08DC4-7416-48D2-A951-47F3BB9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2024-01-14T12:29:00Z</dcterms:created>
  <dcterms:modified xsi:type="dcterms:W3CDTF">2024-01-14T12:29:00Z</dcterms:modified>
</cp:coreProperties>
</file>