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A687E" w14:textId="6CFAF7D6" w:rsidR="00D500A0" w:rsidRPr="00E90E8C" w:rsidRDefault="00E90E8C" w:rsidP="00E90E8C">
      <w:pPr>
        <w:pStyle w:val="a3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90E8C">
        <w:rPr>
          <w:rFonts w:ascii="Times New Roman" w:hAnsi="Times New Roman" w:cs="Times New Roman"/>
          <w:i/>
          <w:iCs/>
          <w:sz w:val="24"/>
          <w:szCs w:val="24"/>
        </w:rPr>
        <w:t>И.В. Русакова</w:t>
      </w:r>
    </w:p>
    <w:p w14:paraId="7302C8BF" w14:textId="620F4BF3" w:rsidR="00E90E8C" w:rsidRPr="00E90E8C" w:rsidRDefault="00E90E8C" w:rsidP="00E90E8C">
      <w:pPr>
        <w:pStyle w:val="a3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90E8C">
        <w:rPr>
          <w:rFonts w:ascii="Times New Roman" w:hAnsi="Times New Roman" w:cs="Times New Roman"/>
          <w:i/>
          <w:iCs/>
          <w:sz w:val="24"/>
          <w:szCs w:val="24"/>
        </w:rPr>
        <w:t xml:space="preserve">Старший воспитатель  </w:t>
      </w:r>
    </w:p>
    <w:p w14:paraId="50CF6A30" w14:textId="77777777" w:rsidR="00E90E8C" w:rsidRPr="00E90E8C" w:rsidRDefault="00E90E8C" w:rsidP="00E90E8C">
      <w:pPr>
        <w:pStyle w:val="a3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90E8C">
        <w:rPr>
          <w:rFonts w:ascii="Times New Roman" w:hAnsi="Times New Roman" w:cs="Times New Roman"/>
          <w:i/>
          <w:iCs/>
          <w:sz w:val="24"/>
          <w:szCs w:val="24"/>
        </w:rPr>
        <w:t>МБДОУ ЦРР-детского сада № 10 «Радуга»</w:t>
      </w:r>
    </w:p>
    <w:p w14:paraId="7FE1A32F" w14:textId="7F888881" w:rsidR="00E90E8C" w:rsidRDefault="00E90E8C" w:rsidP="00E90E8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90E8C">
        <w:rPr>
          <w:rFonts w:ascii="Times New Roman" w:hAnsi="Times New Roman" w:cs="Times New Roman"/>
          <w:i/>
          <w:iCs/>
          <w:sz w:val="24"/>
          <w:szCs w:val="24"/>
        </w:rPr>
        <w:t>города Новоалтайска Алтайского края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E9B49A" w14:textId="27C2359D" w:rsidR="00E90E8C" w:rsidRDefault="00E90E8C" w:rsidP="00E90E8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608F8E51" w14:textId="53331AF3" w:rsidR="00E90E8C" w:rsidRPr="004964DD" w:rsidRDefault="00E90E8C" w:rsidP="00E90E8C">
      <w:pPr>
        <w:pStyle w:val="a3"/>
        <w:jc w:val="center"/>
        <w:rPr>
          <w:rFonts w:ascii="Times New Roman" w:hAnsi="Times New Roman" w:cs="Times New Roman"/>
          <w:sz w:val="10"/>
          <w:szCs w:val="10"/>
        </w:rPr>
      </w:pPr>
    </w:p>
    <w:p w14:paraId="6A9DAE8C" w14:textId="166D2BC0" w:rsidR="00E90E8C" w:rsidRDefault="00E90E8C" w:rsidP="00E90E8C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6F666D">
        <w:rPr>
          <w:rFonts w:ascii="Times New Roman" w:hAnsi="Times New Roman" w:cs="Times New Roman"/>
          <w:sz w:val="24"/>
          <w:szCs w:val="24"/>
        </w:rPr>
        <w:t>РАДИЦИОННАЯ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66D">
        <w:rPr>
          <w:rFonts w:ascii="Times New Roman" w:hAnsi="Times New Roman" w:cs="Times New Roman"/>
          <w:sz w:val="24"/>
          <w:szCs w:val="24"/>
        </w:rPr>
        <w:t>КУЛЬТУРА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F666D">
        <w:rPr>
          <w:rFonts w:ascii="Times New Roman" w:hAnsi="Times New Roman" w:cs="Times New Roman"/>
          <w:sz w:val="24"/>
          <w:szCs w:val="24"/>
        </w:rPr>
        <w:t>ВОСПИТАТЕЛЬТНЫЕ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66D">
        <w:rPr>
          <w:rFonts w:ascii="Times New Roman" w:hAnsi="Times New Roman" w:cs="Times New Roman"/>
          <w:sz w:val="24"/>
          <w:szCs w:val="24"/>
        </w:rPr>
        <w:t>ВОЗМОЖНОСТИ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66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CCB951" w14:textId="78E0F289" w:rsidR="00E90E8C" w:rsidRDefault="006F666D" w:rsidP="00E90E8C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ЭТНОКУЛЬТУРНАЯ</w:t>
      </w:r>
      <w:r w:rsidR="00E90E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КОМПЕТЕНЦИЯ</w:t>
      </w:r>
      <w:r w:rsidR="00E90E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ПЕДАГОГОВ</w:t>
      </w:r>
      <w:r w:rsidR="00E90E8C">
        <w:rPr>
          <w:rFonts w:ascii="Times New Roman" w:hAnsi="Times New Roman" w:cs="Times New Roman"/>
          <w:sz w:val="24"/>
          <w:szCs w:val="24"/>
        </w:rPr>
        <w:t>.</w:t>
      </w:r>
    </w:p>
    <w:p w14:paraId="5EAD60EC" w14:textId="3C6C20B7" w:rsidR="00E90E8C" w:rsidRPr="004964DD" w:rsidRDefault="00E90E8C" w:rsidP="00E90E8C">
      <w:pPr>
        <w:pStyle w:val="a3"/>
        <w:spacing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1B2FE44D" w14:textId="2EF29A35" w:rsidR="00E90E8C" w:rsidRDefault="00E90E8C" w:rsidP="00E90E8C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«Никто не должен петь,</w:t>
      </w:r>
    </w:p>
    <w:p w14:paraId="7EF8EC90" w14:textId="6EBEC4CE" w:rsidR="00E90E8C" w:rsidRDefault="00E90E8C" w:rsidP="00E90E8C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играть и танцевать несообразно</w:t>
      </w:r>
    </w:p>
    <w:p w14:paraId="2790FAD7" w14:textId="4E4BCDEC" w:rsidR="00E90E8C" w:rsidRDefault="00E90E8C" w:rsidP="00E90E8C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народными традициями – это </w:t>
      </w:r>
    </w:p>
    <w:p w14:paraId="4D27A87B" w14:textId="35B5971E" w:rsidR="00E90E8C" w:rsidRDefault="00E90E8C" w:rsidP="00E90E8C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опасно для устоев государства».</w:t>
      </w:r>
    </w:p>
    <w:p w14:paraId="127330AB" w14:textId="68C571F8" w:rsidR="006F666D" w:rsidRDefault="006F666D" w:rsidP="00E90E8C">
      <w:pPr>
        <w:pStyle w:val="a3"/>
        <w:spacing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Платон</w:t>
      </w:r>
    </w:p>
    <w:p w14:paraId="79B22F33" w14:textId="43C9BE40" w:rsidR="00BB7951" w:rsidRPr="004964DD" w:rsidRDefault="00BB7951" w:rsidP="00E90E8C">
      <w:pPr>
        <w:pStyle w:val="a3"/>
        <w:spacing w:line="276" w:lineRule="auto"/>
        <w:jc w:val="right"/>
        <w:rPr>
          <w:rFonts w:ascii="Times New Roman" w:hAnsi="Times New Roman" w:cs="Times New Roman"/>
          <w:i/>
          <w:iCs/>
          <w:sz w:val="12"/>
          <w:szCs w:val="12"/>
        </w:rPr>
      </w:pPr>
    </w:p>
    <w:p w14:paraId="2D946781" w14:textId="74DEA16D" w:rsidR="00BB7951" w:rsidRDefault="00BB7951" w:rsidP="00BB79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Разрушение национальной культуры может привести к разрушению государств и уничтожению народов. М.П. Мусоргский высказал мысль, что народ деградирует духовно</w:t>
      </w:r>
      <w:r w:rsidR="008E4573">
        <w:rPr>
          <w:rFonts w:ascii="Times New Roman" w:hAnsi="Times New Roman" w:cs="Times New Roman"/>
          <w:sz w:val="24"/>
          <w:szCs w:val="24"/>
        </w:rPr>
        <w:t xml:space="preserve">  и физически и уходит с исторической арены</w:t>
      </w:r>
      <w:r w:rsidR="0008534F">
        <w:rPr>
          <w:rFonts w:ascii="Times New Roman" w:hAnsi="Times New Roman" w:cs="Times New Roman"/>
          <w:sz w:val="24"/>
          <w:szCs w:val="24"/>
        </w:rPr>
        <w:t xml:space="preserve"> тогда, </w:t>
      </w:r>
      <w:r w:rsidR="008E4573">
        <w:rPr>
          <w:rFonts w:ascii="Times New Roman" w:hAnsi="Times New Roman" w:cs="Times New Roman"/>
          <w:sz w:val="24"/>
          <w:szCs w:val="24"/>
        </w:rPr>
        <w:t xml:space="preserve"> когда разрушается национальное </w:t>
      </w:r>
      <w:r w:rsidR="00D307B1">
        <w:rPr>
          <w:rFonts w:ascii="Times New Roman" w:hAnsi="Times New Roman" w:cs="Times New Roman"/>
          <w:sz w:val="24"/>
          <w:szCs w:val="24"/>
        </w:rPr>
        <w:t>эстетическое</w:t>
      </w:r>
      <w:r w:rsidR="008E4573">
        <w:rPr>
          <w:rFonts w:ascii="Times New Roman" w:hAnsi="Times New Roman" w:cs="Times New Roman"/>
          <w:sz w:val="24"/>
          <w:szCs w:val="24"/>
        </w:rPr>
        <w:t xml:space="preserve"> сознание</w:t>
      </w:r>
      <w:r w:rsidR="00D307B1">
        <w:rPr>
          <w:rFonts w:ascii="Times New Roman" w:hAnsi="Times New Roman" w:cs="Times New Roman"/>
          <w:sz w:val="24"/>
          <w:szCs w:val="24"/>
        </w:rPr>
        <w:t>. Разрушение эстетического национального сознания приводит к инверсии ценностной иерархии: низовые ценности идут вверх, а</w:t>
      </w:r>
      <w:r w:rsidR="0008534F">
        <w:rPr>
          <w:rFonts w:ascii="Times New Roman" w:hAnsi="Times New Roman" w:cs="Times New Roman"/>
          <w:sz w:val="24"/>
          <w:szCs w:val="24"/>
        </w:rPr>
        <w:t xml:space="preserve"> высокие</w:t>
      </w:r>
      <w:r w:rsidR="00D307B1">
        <w:rPr>
          <w:rFonts w:ascii="Times New Roman" w:hAnsi="Times New Roman" w:cs="Times New Roman"/>
          <w:sz w:val="24"/>
          <w:szCs w:val="24"/>
        </w:rPr>
        <w:t xml:space="preserve"> – вниз, в результате чего исчезает</w:t>
      </w:r>
      <w:r w:rsidR="0048104D">
        <w:rPr>
          <w:rFonts w:ascii="Times New Roman" w:hAnsi="Times New Roman" w:cs="Times New Roman"/>
          <w:sz w:val="24"/>
          <w:szCs w:val="24"/>
        </w:rPr>
        <w:t xml:space="preserve"> ценностно-нормативное сознание и наступает хаос, который особенно больно бьёт по самым незащищенным – детям. Везде, где самобытные традиционные культуры вытесняют</w:t>
      </w:r>
      <w:r w:rsidR="005E1FDB">
        <w:rPr>
          <w:rFonts w:ascii="Times New Roman" w:hAnsi="Times New Roman" w:cs="Times New Roman"/>
          <w:sz w:val="24"/>
          <w:szCs w:val="24"/>
        </w:rPr>
        <w:t>ся</w:t>
      </w:r>
      <w:r w:rsidR="0048104D">
        <w:rPr>
          <w:rFonts w:ascii="Times New Roman" w:hAnsi="Times New Roman" w:cs="Times New Roman"/>
          <w:sz w:val="24"/>
          <w:szCs w:val="24"/>
        </w:rPr>
        <w:t xml:space="preserve"> унифицированным обществом потребления, возникают молодежные проблемы, а в «остальных» традиционных обществах с сохранившимся национальным эстетическим сознанием этих проблем, несмотря на урбанизацию и технический прогресс, </w:t>
      </w:r>
      <w:r w:rsidR="0008534F">
        <w:rPr>
          <w:rFonts w:ascii="Times New Roman" w:hAnsi="Times New Roman" w:cs="Times New Roman"/>
          <w:sz w:val="24"/>
          <w:szCs w:val="24"/>
        </w:rPr>
        <w:t>их</w:t>
      </w:r>
      <w:r w:rsidR="0048104D">
        <w:rPr>
          <w:rFonts w:ascii="Times New Roman" w:hAnsi="Times New Roman" w:cs="Times New Roman"/>
          <w:sz w:val="24"/>
          <w:szCs w:val="24"/>
        </w:rPr>
        <w:t xml:space="preserve"> значительно меньше или нет совсем. </w:t>
      </w:r>
      <w:r w:rsidR="0008534F">
        <w:rPr>
          <w:rFonts w:ascii="Times New Roman" w:hAnsi="Times New Roman" w:cs="Times New Roman"/>
          <w:sz w:val="24"/>
          <w:szCs w:val="24"/>
        </w:rPr>
        <w:t>В современном обществе «б</w:t>
      </w:r>
      <w:r w:rsidR="0048104D">
        <w:rPr>
          <w:rFonts w:ascii="Times New Roman" w:hAnsi="Times New Roman" w:cs="Times New Roman"/>
          <w:sz w:val="24"/>
          <w:szCs w:val="24"/>
        </w:rPr>
        <w:t>лагодаря</w:t>
      </w:r>
      <w:r w:rsidR="0008534F">
        <w:rPr>
          <w:rFonts w:ascii="Times New Roman" w:hAnsi="Times New Roman" w:cs="Times New Roman"/>
          <w:sz w:val="24"/>
          <w:szCs w:val="24"/>
        </w:rPr>
        <w:t>» средствам массовой информации</w:t>
      </w:r>
      <w:r w:rsidR="0048104D">
        <w:rPr>
          <w:rFonts w:ascii="Times New Roman" w:hAnsi="Times New Roman" w:cs="Times New Roman"/>
          <w:sz w:val="24"/>
          <w:szCs w:val="24"/>
        </w:rPr>
        <w:t xml:space="preserve">   идет бурная вестернизация нашей культуры</w:t>
      </w:r>
      <w:r w:rsidR="005E1FDB">
        <w:rPr>
          <w:rFonts w:ascii="Times New Roman" w:hAnsi="Times New Roman" w:cs="Times New Roman"/>
          <w:sz w:val="24"/>
          <w:szCs w:val="24"/>
        </w:rPr>
        <w:t xml:space="preserve">. </w:t>
      </w:r>
      <w:r w:rsidR="00690E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9E3134" w14:textId="54FBAF26" w:rsidR="00690ED9" w:rsidRDefault="00690ED9" w:rsidP="00BB79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Крестьянской общине и патриархальной семье (обычно трехпоколенной, многодетной и являющейся производительной ячейкой) в силу объективных социальных и исторических причин, пришли на смену отчужденный городской образ жизни и малодетная, часто неполная, семья. А поскольку именно крестьянская община и патриархальная семья были носителями культурного и педагогического опыта многих поколений, то с их разрушением подрастающее поколение оказалось в культурном и педагогическом вакууме</w:t>
      </w:r>
      <w:r w:rsidR="00B32C9D">
        <w:rPr>
          <w:rFonts w:ascii="Times New Roman" w:hAnsi="Times New Roman" w:cs="Times New Roman"/>
          <w:sz w:val="24"/>
          <w:szCs w:val="24"/>
        </w:rPr>
        <w:t>, который быстро стал заполняться сначала  относительно нейтральными суррогатами, а затем, с возникновением общества потребления, агрессивной массовой культурой и педагогическими инновациями, часто не учитывающими объективных закономерностей развития ребенка.</w:t>
      </w:r>
    </w:p>
    <w:p w14:paraId="57690603" w14:textId="603C78B4" w:rsidR="003406C9" w:rsidRDefault="00872486" w:rsidP="00BB79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Сейчас никто не оспаривает воспитательный потенциал традиционной культуры и интерес к ней растет. И, поскольку, воспитание детей переложено на плечи профессиональных педагогов, то в первую очередь от них зависит формирование  национального эстетического сознания у юного поколения. Следовательно, делом первостепенной важности является повышение этнокультурной компетентности воспитателей детских садов</w:t>
      </w:r>
      <w:r w:rsidR="009525BE">
        <w:rPr>
          <w:rFonts w:ascii="Times New Roman" w:hAnsi="Times New Roman" w:cs="Times New Roman"/>
          <w:sz w:val="24"/>
          <w:szCs w:val="24"/>
        </w:rPr>
        <w:t>, педагогов внешкольных детских учреждений и учителей общеобразовательных школ. Здесь понадобятся усилия профессионалов: фольк</w:t>
      </w:r>
      <w:r w:rsidR="008C28F4">
        <w:rPr>
          <w:rFonts w:ascii="Times New Roman" w:hAnsi="Times New Roman" w:cs="Times New Roman"/>
          <w:sz w:val="24"/>
          <w:szCs w:val="24"/>
        </w:rPr>
        <w:t>л</w:t>
      </w:r>
      <w:r w:rsidR="009525BE">
        <w:rPr>
          <w:rFonts w:ascii="Times New Roman" w:hAnsi="Times New Roman" w:cs="Times New Roman"/>
          <w:sz w:val="24"/>
          <w:szCs w:val="24"/>
        </w:rPr>
        <w:t xml:space="preserve">ористов, этнографоф, этнопедагогов, культурологов, которые будут проводить  обучающие семинары, курсы, беседы, лекции, студии по изучению народной художественной культуры – пения, хореографии, декоративно-прикладного искусства, устного фольклора, народного </w:t>
      </w:r>
      <w:r w:rsidR="009525BE">
        <w:rPr>
          <w:rFonts w:ascii="Times New Roman" w:hAnsi="Times New Roman" w:cs="Times New Roman"/>
          <w:sz w:val="24"/>
          <w:szCs w:val="24"/>
        </w:rPr>
        <w:lastRenderedPageBreak/>
        <w:t>костюма, календарных праздников, народной игры, традиционной детской игрушки. В этой работе следует широко пользоваться музейными фондами, чтобы ознакомить педагогов с подлинниками и научить их отличать подделку от высокохудожественного традиционного искусства.</w:t>
      </w:r>
    </w:p>
    <w:p w14:paraId="121C1ACC" w14:textId="6A5889A3" w:rsidR="003406C9" w:rsidRDefault="003406C9" w:rsidP="00BB79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Критерии, по которым можно оценить этнокультурную компетентность педагогов:</w:t>
      </w:r>
    </w:p>
    <w:p w14:paraId="61A530EB" w14:textId="11EC59D9" w:rsidR="003406C9" w:rsidRDefault="003406C9" w:rsidP="00BB79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Педагог любого профиля должен уметь профессионально и грамотно организовать подвижную и сюжетно-ролевую игру в детском коллективе.</w:t>
      </w:r>
    </w:p>
    <w:p w14:paraId="333FA057" w14:textId="7164C71C" w:rsidR="007065BF" w:rsidRDefault="007065BF" w:rsidP="00BB79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Педагог должен уметь создавать среду в духе жизнерадостной народной эстетики, понимать механизмы ее воздействия на тонкие психические функции ребенка.</w:t>
      </w:r>
    </w:p>
    <w:p w14:paraId="42377ECC" w14:textId="1963434C" w:rsidR="007065BF" w:rsidRDefault="007065BF" w:rsidP="00BB79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Знать, какой урон наносят детям американские мультфильмы, современные коммерческие игрушки (роботы-убийцы), уметь делать с детьми и родителями самодельные высокохудожественные игрушки в духе народной традиции</w:t>
      </w:r>
      <w:r w:rsidR="00AC4BC9">
        <w:rPr>
          <w:rFonts w:ascii="Times New Roman" w:hAnsi="Times New Roman" w:cs="Times New Roman"/>
          <w:sz w:val="24"/>
          <w:szCs w:val="24"/>
        </w:rPr>
        <w:t>.</w:t>
      </w:r>
    </w:p>
    <w:p w14:paraId="101971D6" w14:textId="6E29E9B6" w:rsidR="00AC4BC9" w:rsidRDefault="00AC4BC9" w:rsidP="00BB79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Педагог должен уметь</w:t>
      </w:r>
      <w:r w:rsidR="00265CE9">
        <w:rPr>
          <w:rFonts w:ascii="Times New Roman" w:hAnsi="Times New Roman" w:cs="Times New Roman"/>
          <w:sz w:val="24"/>
          <w:szCs w:val="24"/>
        </w:rPr>
        <w:t xml:space="preserve"> подготавливать и проводить календарные и школьные праздники (с активным привлечение родителей), опираясь на народные традиции, и так проводить </w:t>
      </w:r>
      <w:r w:rsidR="00053ED2">
        <w:rPr>
          <w:rFonts w:ascii="Times New Roman" w:hAnsi="Times New Roman" w:cs="Times New Roman"/>
          <w:sz w:val="24"/>
          <w:szCs w:val="24"/>
        </w:rPr>
        <w:t>со старшеклассниками вечорки и посиделки.</w:t>
      </w:r>
    </w:p>
    <w:p w14:paraId="58F7E014" w14:textId="6ECCEAB8" w:rsidR="002E5813" w:rsidRDefault="002E5813" w:rsidP="00BB79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Педагог должен уметь организовывать в школе (или в отдельно взятом классе)</w:t>
      </w:r>
      <w:r w:rsidR="004722AB">
        <w:rPr>
          <w:rFonts w:ascii="Times New Roman" w:hAnsi="Times New Roman" w:cs="Times New Roman"/>
          <w:sz w:val="24"/>
          <w:szCs w:val="24"/>
        </w:rPr>
        <w:t xml:space="preserve"> родительский клуб по изучению традиционной культуры и этнопедагогики, приглашать для практической помощи и выступлений этнографоф и фольклористов. </w:t>
      </w:r>
    </w:p>
    <w:p w14:paraId="4655907A" w14:textId="3C7B6542" w:rsidR="004722AB" w:rsidRDefault="004722AB" w:rsidP="00BB79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Педагог должен иметь основные представления о народной одежде и суметь проконсультировать родителей в изготовлении костюма к празднику. </w:t>
      </w:r>
    </w:p>
    <w:p w14:paraId="611CFBDB" w14:textId="279508C0" w:rsidR="004722AB" w:rsidRDefault="004722AB" w:rsidP="00BB79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Педагог должен владеть азами народного пения и хореографии не для концертной деятельности, а для того, чтобы провести игровой хоровод или игру с несложными попевками, разучить с детьми народную песню, опять же не для концерта или конкурса, а для души. </w:t>
      </w:r>
    </w:p>
    <w:p w14:paraId="1B7D7C34" w14:textId="14D45B99" w:rsidR="004722AB" w:rsidRDefault="004722AB" w:rsidP="00BB79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среднем звене общеобразовательной школы нужно ввести</w:t>
      </w:r>
      <w:r w:rsidR="00430E0E">
        <w:rPr>
          <w:rFonts w:ascii="Times New Roman" w:hAnsi="Times New Roman" w:cs="Times New Roman"/>
          <w:sz w:val="24"/>
          <w:szCs w:val="24"/>
        </w:rPr>
        <w:t xml:space="preserve"> предмет «Экология культуры» с упором на культуру</w:t>
      </w:r>
      <w:r w:rsidR="00942F6F">
        <w:rPr>
          <w:rFonts w:ascii="Times New Roman" w:hAnsi="Times New Roman" w:cs="Times New Roman"/>
          <w:sz w:val="24"/>
          <w:szCs w:val="24"/>
        </w:rPr>
        <w:t xml:space="preserve"> традиционную. И предмет этот должен быть не отвлеченно теоретическим, а с посещением музеев, фольклорных фестивалей, занятиями декоративно-прикладным искусством, с проведением посиделок, праздников, на которых водились бы хороводы, игрались бы игры. </w:t>
      </w:r>
    </w:p>
    <w:p w14:paraId="31CABBE6" w14:textId="244CB566" w:rsidR="00942F6F" w:rsidRDefault="00942F6F" w:rsidP="00BB79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И совершенно необходимо нашим школьникам, начиная с 7 класса, дисциплина «Развитие детей в дошкольном и младшем школьном возрасте, семейное воспитание» с практическими занятиями в детском саду и в младших классах, где старшеклассники проводили бы игры, фольклорные занятия и праздники.</w:t>
      </w:r>
    </w:p>
    <w:p w14:paraId="2DD7DFED" w14:textId="373C5D97" w:rsidR="00942F6F" w:rsidRDefault="00942F6F" w:rsidP="00BB79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A1ADB">
        <w:rPr>
          <w:rFonts w:ascii="Times New Roman" w:hAnsi="Times New Roman" w:cs="Times New Roman"/>
          <w:sz w:val="24"/>
          <w:szCs w:val="24"/>
        </w:rPr>
        <w:t>Такая совестная культурологическая деятельность фольклористов, педагогов, родителей и детей сформирует национальное эстетическое сознание, без которого мы можем превратиться в безнравственную «толпу».</w:t>
      </w:r>
    </w:p>
    <w:p w14:paraId="21DF47F8" w14:textId="23852C8B" w:rsidR="006A1ADB" w:rsidRDefault="00A12023" w:rsidP="00BB79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Михаил Бахтин сказал: «В любое время существуют огромные пласты забытых или полузабытых сокровищ, но они обязательно вспомнятся и оживут в обновленном виде…».</w:t>
      </w:r>
    </w:p>
    <w:p w14:paraId="470A9654" w14:textId="479F4B13" w:rsidR="00A12023" w:rsidRDefault="00A12023" w:rsidP="00BB79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Одним из этих полузабытых сокровищ является традиционная народная культура и наш долг, долг современных педагогов – вернуть это сокровище нашим детям.</w:t>
      </w:r>
    </w:p>
    <w:p w14:paraId="450FE7DA" w14:textId="0E3E68C5" w:rsidR="004964DD" w:rsidRDefault="004964DD" w:rsidP="00BB79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46077D" w14:textId="40B0EC3A" w:rsidR="004964DD" w:rsidRDefault="004964DD" w:rsidP="004964D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</w:t>
      </w:r>
    </w:p>
    <w:p w14:paraId="5E633D78" w14:textId="7ACC91CF" w:rsidR="004964DD" w:rsidRDefault="004964DD" w:rsidP="004964D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Мудрость народная. Жизнь человека в русском фольклоре. Вып.2. Детство. Отрочество. М., 1994.</w:t>
      </w:r>
    </w:p>
    <w:p w14:paraId="15029AF4" w14:textId="18DD0B03" w:rsidR="004964DD" w:rsidRDefault="004964DD" w:rsidP="004964D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Панкеев И .А. Рассолова Е.А. Круг земного бытия: обычаи, обряды, молитвы. М.,1997</w:t>
      </w:r>
    </w:p>
    <w:p w14:paraId="567B2FCD" w14:textId="4689089C" w:rsidR="00872486" w:rsidRPr="00BB7951" w:rsidRDefault="009525BE" w:rsidP="00BB79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sectPr w:rsidR="00872486" w:rsidRPr="00BB7951" w:rsidSect="00E90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7F23"/>
    <w:multiLevelType w:val="hybridMultilevel"/>
    <w:tmpl w:val="9BA6C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E8C"/>
    <w:rsid w:val="00053ED2"/>
    <w:rsid w:val="0008534F"/>
    <w:rsid w:val="001F14E6"/>
    <w:rsid w:val="00265CE9"/>
    <w:rsid w:val="002E5813"/>
    <w:rsid w:val="003406C9"/>
    <w:rsid w:val="00430E0E"/>
    <w:rsid w:val="004722AB"/>
    <w:rsid w:val="0048104D"/>
    <w:rsid w:val="004964DD"/>
    <w:rsid w:val="005E1FDB"/>
    <w:rsid w:val="00690ED9"/>
    <w:rsid w:val="006A1ADB"/>
    <w:rsid w:val="006F666D"/>
    <w:rsid w:val="007065BF"/>
    <w:rsid w:val="00872486"/>
    <w:rsid w:val="008C28F4"/>
    <w:rsid w:val="008E4573"/>
    <w:rsid w:val="00942F6F"/>
    <w:rsid w:val="009525BE"/>
    <w:rsid w:val="00A12023"/>
    <w:rsid w:val="00AC4BC9"/>
    <w:rsid w:val="00B32C9D"/>
    <w:rsid w:val="00BB7951"/>
    <w:rsid w:val="00CA5B53"/>
    <w:rsid w:val="00D307B1"/>
    <w:rsid w:val="00D500A0"/>
    <w:rsid w:val="00E9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DB2AB"/>
  <w15:chartTrackingRefBased/>
  <w15:docId w15:val="{64DC7F69-5D9A-464B-A213-1164B023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0E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8730</TotalTime>
  <Pages>1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dcterms:created xsi:type="dcterms:W3CDTF">2024-10-16T13:36:00Z</dcterms:created>
  <dcterms:modified xsi:type="dcterms:W3CDTF">2024-10-22T15:09:00Z</dcterms:modified>
</cp:coreProperties>
</file>