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88" w:rsidRPr="00445BBA" w:rsidRDefault="005D2288" w:rsidP="005D2288">
      <w:pPr>
        <w:pStyle w:val="a5"/>
        <w:tabs>
          <w:tab w:val="left" w:pos="709"/>
        </w:tabs>
        <w:spacing w:line="360" w:lineRule="auto"/>
        <w:ind w:firstLine="709"/>
        <w:rPr>
          <w:bCs/>
          <w:sz w:val="28"/>
          <w:szCs w:val="28"/>
          <w:shd w:val="clear" w:color="auto" w:fill="FFFFFF"/>
        </w:rPr>
      </w:pPr>
      <w:r>
        <w:rPr>
          <w:bCs/>
          <w:sz w:val="28"/>
          <w:szCs w:val="28"/>
          <w:shd w:val="clear" w:color="auto" w:fill="FFFFFF"/>
        </w:rPr>
        <w:t>Воспитание патриотизма через</w:t>
      </w:r>
      <w:r w:rsidRPr="00D41EAE">
        <w:rPr>
          <w:sz w:val="28"/>
          <w:szCs w:val="28"/>
        </w:rPr>
        <w:t xml:space="preserve"> приобщение к духовной</w:t>
      </w:r>
      <w:r>
        <w:rPr>
          <w:sz w:val="28"/>
          <w:szCs w:val="28"/>
        </w:rPr>
        <w:t xml:space="preserve"> </w:t>
      </w:r>
      <w:r w:rsidRPr="00D41EAE">
        <w:rPr>
          <w:sz w:val="28"/>
          <w:szCs w:val="28"/>
        </w:rPr>
        <w:t>культуре родного края</w:t>
      </w:r>
      <w:r w:rsidRPr="00F73CD5">
        <w:rPr>
          <w:sz w:val="28"/>
          <w:szCs w:val="28"/>
        </w:rPr>
        <w:t xml:space="preserve"> как показатель</w:t>
      </w:r>
      <w:r>
        <w:rPr>
          <w:bCs/>
          <w:sz w:val="28"/>
          <w:szCs w:val="28"/>
          <w:shd w:val="clear" w:color="auto" w:fill="FFFFFF"/>
        </w:rPr>
        <w:t xml:space="preserve"> </w:t>
      </w:r>
      <w:r w:rsidRPr="00445BBA">
        <w:rPr>
          <w:bCs/>
          <w:sz w:val="28"/>
          <w:szCs w:val="28"/>
          <w:shd w:val="clear" w:color="auto" w:fill="FFFFFF"/>
        </w:rPr>
        <w:t>готовности молодых специалистов к п</w:t>
      </w:r>
      <w:r>
        <w:rPr>
          <w:bCs/>
          <w:sz w:val="28"/>
          <w:szCs w:val="28"/>
          <w:shd w:val="clear" w:color="auto" w:fill="FFFFFF"/>
        </w:rPr>
        <w:t>едагогическ</w:t>
      </w:r>
      <w:r w:rsidRPr="00445BBA">
        <w:rPr>
          <w:bCs/>
          <w:sz w:val="28"/>
          <w:szCs w:val="28"/>
          <w:shd w:val="clear" w:color="auto" w:fill="FFFFFF"/>
        </w:rPr>
        <w:t>ой деятельности</w:t>
      </w:r>
    </w:p>
    <w:p w:rsidR="005D2288" w:rsidRPr="007A59F3" w:rsidRDefault="005D2288" w:rsidP="005D2288">
      <w:pPr>
        <w:tabs>
          <w:tab w:val="left" w:pos="1740"/>
        </w:tabs>
        <w:spacing w:line="360" w:lineRule="auto"/>
        <w:jc w:val="center"/>
        <w:rPr>
          <w:b/>
          <w:sz w:val="28"/>
          <w:szCs w:val="28"/>
        </w:rPr>
      </w:pPr>
    </w:p>
    <w:p w:rsidR="005D2288" w:rsidRDefault="005D2288" w:rsidP="005D2288">
      <w:pPr>
        <w:tabs>
          <w:tab w:val="left" w:pos="1740"/>
        </w:tabs>
        <w:jc w:val="center"/>
        <w:rPr>
          <w:rFonts w:ascii="Times New Roman" w:hAnsi="Times New Roman" w:cs="Times New Roman"/>
          <w:sz w:val="28"/>
          <w:szCs w:val="28"/>
        </w:rPr>
      </w:pPr>
      <w:r w:rsidRPr="00DA6D54">
        <w:rPr>
          <w:rFonts w:ascii="Times New Roman" w:hAnsi="Times New Roman" w:cs="Times New Roman"/>
          <w:sz w:val="28"/>
          <w:szCs w:val="28"/>
        </w:rPr>
        <w:t>И буду я добрым учителем людей в течение веков…</w:t>
      </w:r>
      <w:r>
        <w:rPr>
          <w:rFonts w:ascii="Times New Roman" w:hAnsi="Times New Roman" w:cs="Times New Roman"/>
          <w:sz w:val="28"/>
          <w:szCs w:val="28"/>
        </w:rPr>
        <w:t xml:space="preserve"> </w:t>
      </w:r>
      <w:r w:rsidRPr="00DA6D54">
        <w:rPr>
          <w:rFonts w:ascii="Times New Roman" w:hAnsi="Times New Roman" w:cs="Times New Roman"/>
          <w:sz w:val="28"/>
          <w:szCs w:val="28"/>
        </w:rPr>
        <w:t>(Н.Г.Чернышевский)</w:t>
      </w:r>
    </w:p>
    <w:p w:rsidR="005D2288" w:rsidRDefault="005D2288" w:rsidP="005D2288">
      <w:pPr>
        <w:tabs>
          <w:tab w:val="left" w:pos="1740"/>
        </w:tabs>
        <w:jc w:val="center"/>
        <w:rPr>
          <w:rFonts w:ascii="Times New Roman" w:hAnsi="Times New Roman" w:cs="Times New Roman"/>
          <w:sz w:val="28"/>
          <w:szCs w:val="28"/>
        </w:rPr>
      </w:pPr>
    </w:p>
    <w:p w:rsidR="005D2288" w:rsidRPr="00F73CD5" w:rsidRDefault="005D2288" w:rsidP="005D2288">
      <w:pPr>
        <w:shd w:val="clear" w:color="auto" w:fill="FFFFFF"/>
        <w:spacing w:after="0" w:line="360" w:lineRule="auto"/>
        <w:ind w:firstLine="709"/>
        <w:jc w:val="both"/>
        <w:rPr>
          <w:rFonts w:ascii="Times New Roman" w:hAnsi="Times New Roman" w:cs="Times New Roman"/>
          <w:sz w:val="28"/>
          <w:szCs w:val="28"/>
        </w:rPr>
      </w:pPr>
      <w:r w:rsidRPr="00D3250D">
        <w:rPr>
          <w:rFonts w:ascii="Times New Roman" w:hAnsi="Times New Roman" w:cs="Times New Roman"/>
          <w:sz w:val="28"/>
          <w:szCs w:val="28"/>
        </w:rPr>
        <w:t>Сегодня, в условиях реформирования общества и специальной военной операции, патриотическое воспитание молодежи является одним из приоритетных направлений государственной политики страны.</w:t>
      </w:r>
      <w:r w:rsidRPr="00F73CD5">
        <w:rPr>
          <w:rFonts w:ascii="Times New Roman" w:hAnsi="Times New Roman" w:cs="Times New Roman"/>
          <w:sz w:val="28"/>
          <w:szCs w:val="28"/>
        </w:rPr>
        <w:t xml:space="preserve"> Стало очевидным, что решение множества проблем в жизни государства во многом зависит от уровня духовно-нравственных качеств народа, гражданской позиции членов общества, их уважения к историко-культурному наследию своей страны. «Сегодня – дети, завтра – народ», – говорил Н.С. Михалков [1]. «В России не может быть никакой другой объединяющей идеи, кроме патриотизма. Без этого России пришлось бы забыть и о национальном достоинстве, и даже о национальном суверенитете», –  так кратко и ёмко определил важность этой проблемы наш президент [2]. </w:t>
      </w:r>
    </w:p>
    <w:p w:rsidR="005D2288" w:rsidRPr="00F73CD5" w:rsidRDefault="005D2288" w:rsidP="005D2288">
      <w:pPr>
        <w:shd w:val="clear" w:color="auto" w:fill="FFFFFF"/>
        <w:tabs>
          <w:tab w:val="left" w:pos="709"/>
        </w:tabs>
        <w:spacing w:after="0" w:line="360" w:lineRule="auto"/>
        <w:jc w:val="both"/>
        <w:rPr>
          <w:rFonts w:ascii="Times New Roman" w:hAnsi="Times New Roman" w:cs="Times New Roman"/>
          <w:sz w:val="28"/>
          <w:szCs w:val="28"/>
        </w:rPr>
      </w:pPr>
      <w:r w:rsidRPr="00F73CD5">
        <w:rPr>
          <w:rFonts w:ascii="Times New Roman" w:hAnsi="Times New Roman" w:cs="Times New Roman"/>
          <w:sz w:val="28"/>
          <w:szCs w:val="28"/>
        </w:rPr>
        <w:t xml:space="preserve">Каким бы по своей величине ни было Отечество, оно для человека начинается с места, где он вырос. Именно в этом небольшом участке земли сосредотачивается, воплощается и оживает образ Родины, начинает волновать и побуждать человека к созидательной деятельности. </w:t>
      </w:r>
    </w:p>
    <w:p w:rsidR="005D2288" w:rsidRPr="00F73CD5" w:rsidRDefault="005D2288" w:rsidP="005D2288">
      <w:pPr>
        <w:shd w:val="clear" w:color="auto" w:fill="FFFFFF"/>
        <w:tabs>
          <w:tab w:val="left" w:pos="709"/>
        </w:tabs>
        <w:spacing w:after="0" w:line="360" w:lineRule="auto"/>
        <w:jc w:val="both"/>
        <w:rPr>
          <w:rFonts w:ascii="Times New Roman" w:hAnsi="Times New Roman" w:cs="Times New Roman"/>
          <w:sz w:val="28"/>
          <w:szCs w:val="28"/>
        </w:rPr>
      </w:pPr>
      <w:r w:rsidRPr="00F73CD5">
        <w:rPr>
          <w:rFonts w:ascii="Times New Roman" w:hAnsi="Times New Roman" w:cs="Times New Roman"/>
          <w:sz w:val="28"/>
          <w:szCs w:val="28"/>
        </w:rPr>
        <w:t xml:space="preserve">         Формы гражданско-патриотического воспитания в Саратовском областном педагогическом колледже разнообразны: беседы и классные часы «О важном», уроки Мужества, социальные акции, торжественные линейки, встречи с ветеранами войны и труда, экскурсии в музеи, просмотр фильмов патриотической направленности с последующим обсуждением или написанием сочинений, трудовые десанты, поисково-исследовательская и проектная работа.</w:t>
      </w:r>
    </w:p>
    <w:p w:rsidR="005D2288" w:rsidRPr="00D3250D" w:rsidRDefault="005D2288" w:rsidP="005D2288">
      <w:pPr>
        <w:shd w:val="clear" w:color="auto" w:fill="FFFFFF"/>
        <w:tabs>
          <w:tab w:val="left" w:pos="709"/>
        </w:tabs>
        <w:spacing w:after="0" w:line="360" w:lineRule="auto"/>
        <w:jc w:val="both"/>
        <w:rPr>
          <w:rFonts w:ascii="Times New Roman" w:hAnsi="Times New Roman" w:cs="Times New Roman"/>
          <w:sz w:val="28"/>
          <w:szCs w:val="28"/>
          <w:shd w:val="clear" w:color="auto" w:fill="F6F6F6"/>
        </w:rPr>
      </w:pPr>
      <w:r w:rsidRPr="00F73CD5">
        <w:rPr>
          <w:rFonts w:ascii="Times New Roman" w:hAnsi="Times New Roman" w:cs="Times New Roman"/>
          <w:sz w:val="28"/>
          <w:szCs w:val="28"/>
        </w:rPr>
        <w:lastRenderedPageBreak/>
        <w:t xml:space="preserve">         </w:t>
      </w:r>
      <w:r w:rsidRPr="00D41EAE">
        <w:rPr>
          <w:rFonts w:ascii="Times New Roman" w:hAnsi="Times New Roman" w:cs="Times New Roman"/>
          <w:sz w:val="28"/>
          <w:szCs w:val="28"/>
        </w:rPr>
        <w:t>Нашему городу необыкновенно повезло в том, что он стал родиной многих замечательных людей, которые могли бы стать примером для подражания школьникам. И одной из первых в этом ряду является фигура Николая Гавриловича Чернышевского, оригинального писателя, литературного критика</w:t>
      </w:r>
      <w:r>
        <w:rPr>
          <w:rFonts w:ascii="Times New Roman" w:hAnsi="Times New Roman" w:cs="Times New Roman"/>
          <w:sz w:val="28"/>
          <w:szCs w:val="28"/>
        </w:rPr>
        <w:t>, талантливого педагога</w:t>
      </w:r>
      <w:r w:rsidRPr="00D41EAE">
        <w:rPr>
          <w:rFonts w:ascii="Times New Roman" w:hAnsi="Times New Roman" w:cs="Times New Roman"/>
          <w:sz w:val="28"/>
          <w:szCs w:val="28"/>
        </w:rPr>
        <w:t xml:space="preserve"> и общественного деятеля.</w:t>
      </w:r>
    </w:p>
    <w:p w:rsidR="005D2288" w:rsidRPr="00D41EAE" w:rsidRDefault="005D2288" w:rsidP="005D2288">
      <w:pPr>
        <w:spacing w:after="0" w:line="360" w:lineRule="auto"/>
        <w:ind w:firstLine="709"/>
        <w:jc w:val="both"/>
        <w:rPr>
          <w:rFonts w:ascii="Times New Roman" w:hAnsi="Times New Roman" w:cs="Times New Roman"/>
          <w:sz w:val="28"/>
          <w:szCs w:val="28"/>
        </w:rPr>
      </w:pPr>
      <w:r w:rsidRPr="00D41EAE">
        <w:rPr>
          <w:rFonts w:ascii="Times New Roman" w:hAnsi="Times New Roman" w:cs="Times New Roman"/>
          <w:sz w:val="28"/>
          <w:szCs w:val="28"/>
        </w:rPr>
        <w:t xml:space="preserve">Жизнь и деятельность </w:t>
      </w:r>
      <w:r>
        <w:rPr>
          <w:rFonts w:ascii="Times New Roman" w:hAnsi="Times New Roman" w:cs="Times New Roman"/>
          <w:sz w:val="28"/>
          <w:szCs w:val="28"/>
        </w:rPr>
        <w:t xml:space="preserve">Н.Г. </w:t>
      </w:r>
      <w:r w:rsidRPr="00D41EAE">
        <w:rPr>
          <w:rFonts w:ascii="Times New Roman" w:hAnsi="Times New Roman" w:cs="Times New Roman"/>
          <w:sz w:val="28"/>
          <w:szCs w:val="28"/>
        </w:rPr>
        <w:t xml:space="preserve">Чернышевского была и остаётся примером героического служения Родине, народу. И не использовать этот огромный воспитательный потенциал в городе, где он родился, провёл детство и юность, </w:t>
      </w:r>
      <w:r w:rsidRPr="00D3250D">
        <w:rPr>
          <w:rFonts w:ascii="Times New Roman" w:hAnsi="Times New Roman" w:cs="Times New Roman"/>
          <w:sz w:val="28"/>
          <w:szCs w:val="28"/>
          <w:shd w:val="clear" w:color="auto" w:fill="F6F6F6"/>
        </w:rPr>
        <w:t>–</w:t>
      </w:r>
      <w:r w:rsidRPr="00D41EAE">
        <w:rPr>
          <w:rFonts w:ascii="Times New Roman" w:hAnsi="Times New Roman" w:cs="Times New Roman"/>
          <w:sz w:val="28"/>
          <w:szCs w:val="28"/>
        </w:rPr>
        <w:t xml:space="preserve"> просто недопустимо. В городе, где многие названия напоминают нам о гениальной личности нашего земляка, невозможно не ответить на вопросы любознательных малышей: Кто такой Чернышевский? Где он жил и чем занимался? Почему его именем названы улица, площадь, университет? </w:t>
      </w:r>
    </w:p>
    <w:p w:rsidR="005D2288" w:rsidRDefault="005D2288" w:rsidP="005D2288">
      <w:pPr>
        <w:spacing w:after="0" w:line="360" w:lineRule="auto"/>
        <w:ind w:firstLine="709"/>
        <w:jc w:val="both"/>
        <w:rPr>
          <w:rFonts w:ascii="Times New Roman" w:hAnsi="Times New Roman" w:cs="Times New Roman"/>
          <w:sz w:val="28"/>
          <w:szCs w:val="28"/>
        </w:rPr>
      </w:pPr>
      <w:r w:rsidRPr="00D41EAE">
        <w:rPr>
          <w:rFonts w:ascii="Times New Roman" w:hAnsi="Times New Roman" w:cs="Times New Roman"/>
          <w:sz w:val="28"/>
          <w:szCs w:val="28"/>
        </w:rPr>
        <w:t>Чтобы удовлетворить любопытство младшего школьника, совсем не обязательно вдаваться в неоднозначные философские взгляды писателя, в некоторые подробности его биографии, но абсолютно необходимо познакомить его с личностью Чернышевского-ребёнка (ибо уже в детстве он был личностью), с увлечениями, пристрастиями, необыкновенным трудолюбием.</w:t>
      </w:r>
    </w:p>
    <w:p w:rsidR="005D2288" w:rsidRPr="00D41EAE" w:rsidRDefault="005D2288" w:rsidP="005D2288">
      <w:pPr>
        <w:spacing w:after="0" w:line="360" w:lineRule="auto"/>
        <w:ind w:firstLine="709"/>
        <w:jc w:val="both"/>
        <w:rPr>
          <w:rFonts w:ascii="Times New Roman" w:hAnsi="Times New Roman" w:cs="Times New Roman"/>
          <w:sz w:val="28"/>
          <w:szCs w:val="28"/>
        </w:rPr>
      </w:pPr>
      <w:r w:rsidRPr="00D41EAE">
        <w:rPr>
          <w:rFonts w:ascii="Times New Roman" w:hAnsi="Times New Roman" w:cs="Times New Roman"/>
          <w:sz w:val="28"/>
          <w:szCs w:val="28"/>
        </w:rPr>
        <w:t>Показать пробуждение нравственно-патриотических чувств младших школьников в процессе их знакомства с личностью и творчеством нашего знаменитого земляка – стало целью научно-практической деятельности группы студентов</w:t>
      </w:r>
      <w:r>
        <w:rPr>
          <w:rFonts w:ascii="Times New Roman" w:hAnsi="Times New Roman" w:cs="Times New Roman"/>
          <w:sz w:val="28"/>
          <w:szCs w:val="28"/>
        </w:rPr>
        <w:t xml:space="preserve"> педагогического колледжа</w:t>
      </w:r>
      <w:r w:rsidRPr="00D41EAE">
        <w:rPr>
          <w:rFonts w:ascii="Times New Roman" w:hAnsi="Times New Roman" w:cs="Times New Roman"/>
          <w:sz w:val="28"/>
          <w:szCs w:val="28"/>
        </w:rPr>
        <w:t xml:space="preserve"> на базе Лицея №37 города Саратова. Под руководством методиста Серковой Н.А. и учителя Голубевой Л.В. они провели серию уроков внеклассного чтения, посвящённых личности и творчеству Н.Г.Чернышевского. </w:t>
      </w:r>
    </w:p>
    <w:p w:rsidR="005D2288" w:rsidRPr="00D41EAE" w:rsidRDefault="005D2288" w:rsidP="005D2288">
      <w:pPr>
        <w:spacing w:after="0" w:line="360" w:lineRule="auto"/>
        <w:ind w:firstLine="709"/>
        <w:jc w:val="both"/>
        <w:rPr>
          <w:rFonts w:ascii="Times New Roman" w:hAnsi="Times New Roman" w:cs="Times New Roman"/>
          <w:sz w:val="28"/>
          <w:szCs w:val="28"/>
        </w:rPr>
      </w:pPr>
      <w:r w:rsidRPr="00D41EAE">
        <w:rPr>
          <w:rFonts w:ascii="Times New Roman" w:hAnsi="Times New Roman" w:cs="Times New Roman"/>
          <w:sz w:val="28"/>
          <w:szCs w:val="28"/>
        </w:rPr>
        <w:t>Урокам предшествовала большая, интересная работа. Студенты разыскали и изучили научную литературу по интересующему их вопросу. К сожалению, методическ</w:t>
      </w:r>
      <w:r>
        <w:rPr>
          <w:rFonts w:ascii="Times New Roman" w:hAnsi="Times New Roman" w:cs="Times New Roman"/>
          <w:sz w:val="28"/>
          <w:szCs w:val="28"/>
        </w:rPr>
        <w:t>ой литературы</w:t>
      </w:r>
      <w:r w:rsidRPr="00D41EAE">
        <w:rPr>
          <w:rFonts w:ascii="Times New Roman" w:hAnsi="Times New Roman" w:cs="Times New Roman"/>
          <w:sz w:val="28"/>
          <w:szCs w:val="28"/>
        </w:rPr>
        <w:t xml:space="preserve"> по ознакомлению </w:t>
      </w:r>
      <w:r w:rsidRPr="00D3250D">
        <w:rPr>
          <w:rFonts w:ascii="Times New Roman" w:hAnsi="Times New Roman" w:cs="Times New Roman"/>
          <w:sz w:val="28"/>
          <w:szCs w:val="28"/>
        </w:rPr>
        <w:t xml:space="preserve">младших </w:t>
      </w:r>
      <w:r w:rsidRPr="00D41EAE">
        <w:rPr>
          <w:rFonts w:ascii="Times New Roman" w:hAnsi="Times New Roman" w:cs="Times New Roman"/>
          <w:sz w:val="28"/>
          <w:szCs w:val="28"/>
        </w:rPr>
        <w:t>школьников с личностью и творчеством Чернышевского не</w:t>
      </w:r>
      <w:r>
        <w:rPr>
          <w:rFonts w:ascii="Times New Roman" w:hAnsi="Times New Roman" w:cs="Times New Roman"/>
          <w:sz w:val="28"/>
          <w:szCs w:val="28"/>
        </w:rPr>
        <w:t xml:space="preserve"> было найдено. П</w:t>
      </w:r>
      <w:r w:rsidRPr="00D41EAE">
        <w:rPr>
          <w:rFonts w:ascii="Times New Roman" w:hAnsi="Times New Roman" w:cs="Times New Roman"/>
          <w:sz w:val="28"/>
          <w:szCs w:val="28"/>
        </w:rPr>
        <w:t xml:space="preserve">роанализировав учебные программы по начальной школе, будущие учителя </w:t>
      </w:r>
      <w:r w:rsidRPr="00D41EAE">
        <w:rPr>
          <w:rFonts w:ascii="Times New Roman" w:hAnsi="Times New Roman" w:cs="Times New Roman"/>
          <w:sz w:val="28"/>
          <w:szCs w:val="28"/>
        </w:rPr>
        <w:lastRenderedPageBreak/>
        <w:t xml:space="preserve">начальных классов сделали вывод, что имя Чернышевского в них нигде не упоминается. Из бесед с учителями и анкет учащихся они узнали, что о нашем знаменитом земляке младшие школьники знают немного: слышали фамилию и топонимы, связанные с ней. Тогда мы решили заполнить эту брешь в нравственно-патриотическом воспитании саратовских школьников. </w:t>
      </w:r>
    </w:p>
    <w:p w:rsidR="005D2288" w:rsidRDefault="005D2288" w:rsidP="005D2288">
      <w:pPr>
        <w:spacing w:after="0" w:line="360" w:lineRule="auto"/>
        <w:ind w:firstLine="709"/>
        <w:jc w:val="both"/>
        <w:rPr>
          <w:rFonts w:ascii="Times New Roman" w:hAnsi="Times New Roman" w:cs="Times New Roman"/>
          <w:sz w:val="28"/>
          <w:szCs w:val="28"/>
        </w:rPr>
      </w:pPr>
      <w:r w:rsidRPr="00D41EAE">
        <w:rPr>
          <w:rFonts w:ascii="Times New Roman" w:hAnsi="Times New Roman" w:cs="Times New Roman"/>
          <w:sz w:val="28"/>
          <w:szCs w:val="28"/>
        </w:rPr>
        <w:t>Для этого студенты посетили Музей-усадьбу Н.Г.Чернышевского, где узнали много нового о своём великом земляке. Стены его дома, вещи, когда-то принадлежавшие</w:t>
      </w:r>
      <w:r>
        <w:rPr>
          <w:rFonts w:ascii="Times New Roman" w:hAnsi="Times New Roman" w:cs="Times New Roman"/>
          <w:sz w:val="28"/>
          <w:szCs w:val="28"/>
        </w:rPr>
        <w:t xml:space="preserve"> Николаю Гавриловичу, его мысли и</w:t>
      </w:r>
      <w:r w:rsidRPr="00D41EAE">
        <w:rPr>
          <w:rFonts w:ascii="Times New Roman" w:hAnsi="Times New Roman" w:cs="Times New Roman"/>
          <w:sz w:val="28"/>
          <w:szCs w:val="28"/>
        </w:rPr>
        <w:t xml:space="preserve"> мечты о будущем, оставшиеся актуальными до сих пор, </w:t>
      </w:r>
      <w:r>
        <w:rPr>
          <w:rFonts w:ascii="Times New Roman" w:hAnsi="Times New Roman" w:cs="Times New Roman"/>
          <w:sz w:val="28"/>
          <w:szCs w:val="28"/>
        </w:rPr>
        <w:t>–</w:t>
      </w:r>
      <w:r w:rsidRPr="00D41EAE">
        <w:rPr>
          <w:rFonts w:ascii="Times New Roman" w:hAnsi="Times New Roman" w:cs="Times New Roman"/>
          <w:sz w:val="28"/>
          <w:szCs w:val="28"/>
        </w:rPr>
        <w:t xml:space="preserve"> всё это помогло им почувствовать Чернышевского своим современником. Далее студенты внимательно прочитали биографию писателя в изложении его внучки – Нины Михайловны Чернышевской, которая дала подробное описание семейных традиций, принципов домашнего воспитания и педагогических взглядов самого Н.Г.Чернышевского. Познакомившись с ещё несколькими монографиями, будущие педагоги поняли, какой гениальной, благоро</w:t>
      </w:r>
      <w:r>
        <w:rPr>
          <w:rFonts w:ascii="Times New Roman" w:hAnsi="Times New Roman" w:cs="Times New Roman"/>
          <w:sz w:val="28"/>
          <w:szCs w:val="28"/>
        </w:rPr>
        <w:t>дной личностью был Чернышевский.</w:t>
      </w:r>
      <w:r w:rsidRPr="00D41EAE">
        <w:rPr>
          <w:rFonts w:ascii="Times New Roman" w:hAnsi="Times New Roman" w:cs="Times New Roman"/>
          <w:sz w:val="28"/>
          <w:szCs w:val="28"/>
        </w:rPr>
        <w:t xml:space="preserve"> И ещё почувствовали стыд за своих современников, ко</w:t>
      </w:r>
      <w:r>
        <w:rPr>
          <w:rFonts w:ascii="Times New Roman" w:hAnsi="Times New Roman" w:cs="Times New Roman"/>
          <w:sz w:val="28"/>
          <w:szCs w:val="28"/>
        </w:rPr>
        <w:t>торые незаслуженно забыли</w:t>
      </w:r>
      <w:r w:rsidRPr="00D41EAE">
        <w:rPr>
          <w:rFonts w:ascii="Times New Roman" w:hAnsi="Times New Roman" w:cs="Times New Roman"/>
          <w:sz w:val="28"/>
          <w:szCs w:val="28"/>
        </w:rPr>
        <w:t xml:space="preserve"> великого земляка, не пожалевшего «жизни своей для торжества свободы, равенства, братства и уничтожения нищеты и порока»</w:t>
      </w:r>
      <w:r w:rsidRPr="00D01A5A">
        <w:rPr>
          <w:rFonts w:ascii="Times New Roman" w:hAnsi="Times New Roman" w:cs="Times New Roman"/>
          <w:sz w:val="28"/>
          <w:szCs w:val="28"/>
          <w:shd w:val="clear" w:color="auto" w:fill="F6F6F6"/>
        </w:rPr>
        <w:t xml:space="preserve"> [</w:t>
      </w:r>
      <w:r>
        <w:rPr>
          <w:rFonts w:ascii="Times New Roman" w:hAnsi="Times New Roman" w:cs="Times New Roman"/>
          <w:sz w:val="28"/>
          <w:szCs w:val="28"/>
          <w:shd w:val="clear" w:color="auto" w:fill="F6F6F6"/>
        </w:rPr>
        <w:t>3</w:t>
      </w:r>
      <w:r w:rsidRPr="00D01A5A">
        <w:rPr>
          <w:rFonts w:ascii="Times New Roman" w:hAnsi="Times New Roman" w:cs="Times New Roman"/>
          <w:sz w:val="28"/>
          <w:szCs w:val="28"/>
          <w:shd w:val="clear" w:color="auto" w:fill="F6F6F6"/>
        </w:rPr>
        <w:t>]</w:t>
      </w:r>
      <w:r w:rsidRPr="00D3250D">
        <w:rPr>
          <w:rFonts w:ascii="Times New Roman" w:hAnsi="Times New Roman" w:cs="Times New Roman"/>
          <w:sz w:val="28"/>
          <w:szCs w:val="28"/>
          <w:shd w:val="clear" w:color="auto" w:fill="F6F6F6"/>
        </w:rPr>
        <w:t>.</w:t>
      </w:r>
      <w:r>
        <w:rPr>
          <w:rFonts w:ascii="Times New Roman" w:hAnsi="Times New Roman" w:cs="Times New Roman"/>
          <w:sz w:val="28"/>
          <w:szCs w:val="28"/>
        </w:rPr>
        <w:t xml:space="preserve"> Пройдя по памятным местам города, связанным с именем Чернышевского, студенты сфотографировали то, что ещё сохранилось, и приготовили презентацию для младших школьников.</w:t>
      </w:r>
    </w:p>
    <w:p w:rsidR="005D2288" w:rsidRDefault="005D2288" w:rsidP="005D2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Затем они внимательно прочитали роман «Что делать?» и выбрали из него страницы, доступные, на наш взгляд, пониманию учащихся начальных классов. Ими стали страницы о будущем России из «Четвёртого сна Веры Павловны». Далее были продуманы вопросы для беседы с детьми и подобран наглядный материал – репродукции картин художников </w:t>
      </w:r>
      <w:r w:rsidRPr="001E7175">
        <w:rPr>
          <w:rFonts w:ascii="Times New Roman" w:hAnsi="Times New Roman" w:cs="Times New Roman"/>
          <w:sz w:val="28"/>
          <w:szCs w:val="28"/>
        </w:rPr>
        <w:t>XIX</w:t>
      </w:r>
      <w:r>
        <w:rPr>
          <w:rFonts w:ascii="Times New Roman" w:hAnsi="Times New Roman" w:cs="Times New Roman"/>
          <w:sz w:val="28"/>
          <w:szCs w:val="28"/>
        </w:rPr>
        <w:t xml:space="preserve"> века, книжная выставка. Затем студенты выступили с докладом на областной научно-практической конференции, где получили одно из призовых мест. По результатам проведённой работы мы сделали следующие выводы.</w:t>
      </w:r>
    </w:p>
    <w:p w:rsidR="005D2288" w:rsidRDefault="005D2288" w:rsidP="005D2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Несмотря на то, что Чернышевский считается «трудным писателем», о нём можно и нужно рассказывать младшим школьникам на простом, доступном им языке. Наша практика по внеклассной работе послужила доказательством этому: дети заинтересованно слушали биографию писателя, работали с адаптированным текстом, отвечали на вопросы. В сочинениях они написали, что гордятся своим земляком. Речь младших школьников обогатилась общественно-политической лексикой, стала богаче, выразительней. Творческие работы детей хотя и далеки от совершенства, но отражают начавшийся процесс духовной работы по осознанию себя частицей своей страны, своего народа.  </w:t>
      </w:r>
    </w:p>
    <w:p w:rsidR="005D2288" w:rsidRPr="0043354B" w:rsidRDefault="005D2288" w:rsidP="005D2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образовательной системе без конца происходят революционные преобразования, а хорошо бы помнить традиции (особенно в преддверии 195-ой годовщины со дня рождения писателя). Освоение педагогического опыта Н.Г.Чернышевского помогло бы нашим учителям более плодотворно исполнять свои обязанности. Мы уверены, что Чернышевский был тем самым типом учителя, который необходим нам сегодня: сильная личность, добрый человек, знающий и творческий педагог. Он не просто вкладывал в головы своих учеников определённую сумму знаний, а подводил их к мысли о необходимости самосовершенствования, вселял в сердца воспитанников веру в свои неограниченные возможности. Главными методами воспитания Чернышевский считал убеждение, живой пример и сотворчество. И даже сегодня, спустя полтора столетия, таких педагогов в школах единицы. </w:t>
      </w:r>
    </w:p>
    <w:p w:rsidR="005D2288" w:rsidRPr="00F73CD5" w:rsidRDefault="005D2288" w:rsidP="005D2288">
      <w:pPr>
        <w:spacing w:after="0" w:line="360" w:lineRule="auto"/>
        <w:ind w:firstLine="709"/>
        <w:jc w:val="both"/>
        <w:rPr>
          <w:rFonts w:ascii="Times New Roman" w:hAnsi="Times New Roman" w:cs="Times New Roman"/>
          <w:sz w:val="28"/>
          <w:szCs w:val="28"/>
        </w:rPr>
      </w:pPr>
      <w:r w:rsidRPr="00F73CD5">
        <w:rPr>
          <w:rFonts w:ascii="Times New Roman" w:hAnsi="Times New Roman" w:cs="Times New Roman"/>
          <w:sz w:val="28"/>
          <w:szCs w:val="28"/>
        </w:rPr>
        <w:t xml:space="preserve">«От того, как мы воспитаем молодёжь, зависит, сможет ли Россия сберечь и приумножить саму себя.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 [2]. </w:t>
      </w:r>
    </w:p>
    <w:p w:rsidR="005D2288" w:rsidRDefault="005D2288" w:rsidP="005D2288">
      <w:pPr>
        <w:spacing w:after="0" w:line="360" w:lineRule="auto"/>
        <w:ind w:firstLine="709"/>
        <w:jc w:val="both"/>
        <w:rPr>
          <w:rFonts w:ascii="Times New Roman" w:hAnsi="Times New Roman" w:cs="Times New Roman"/>
          <w:sz w:val="28"/>
          <w:szCs w:val="28"/>
        </w:rPr>
      </w:pPr>
    </w:p>
    <w:p w:rsidR="005D2288" w:rsidRDefault="005D2288" w:rsidP="005D2288">
      <w:pPr>
        <w:spacing w:after="0" w:line="360" w:lineRule="auto"/>
        <w:ind w:firstLine="709"/>
        <w:jc w:val="both"/>
        <w:rPr>
          <w:rFonts w:ascii="Times New Roman" w:hAnsi="Times New Roman" w:cs="Times New Roman"/>
          <w:i/>
          <w:sz w:val="28"/>
          <w:szCs w:val="28"/>
        </w:rPr>
      </w:pPr>
      <w:r w:rsidRPr="00302E3C">
        <w:rPr>
          <w:rFonts w:ascii="Times New Roman" w:hAnsi="Times New Roman" w:cs="Times New Roman"/>
          <w:i/>
          <w:sz w:val="28"/>
          <w:szCs w:val="28"/>
        </w:rPr>
        <w:t xml:space="preserve">Список </w:t>
      </w:r>
      <w:r w:rsidRPr="00302E3C">
        <w:rPr>
          <w:rFonts w:ascii="Times New Roman" w:hAnsi="Times New Roman" w:cs="Times New Roman"/>
          <w:i/>
          <w:color w:val="000000" w:themeColor="text1"/>
          <w:sz w:val="28"/>
          <w:szCs w:val="28"/>
        </w:rPr>
        <w:t>использованных источников</w:t>
      </w:r>
      <w:r w:rsidRPr="00302E3C">
        <w:rPr>
          <w:rFonts w:ascii="Times New Roman" w:hAnsi="Times New Roman" w:cs="Times New Roman"/>
          <w:i/>
          <w:sz w:val="28"/>
          <w:szCs w:val="28"/>
        </w:rPr>
        <w:t xml:space="preserve">: </w:t>
      </w:r>
    </w:p>
    <w:p w:rsidR="005D2288" w:rsidRDefault="005D2288" w:rsidP="005D2288">
      <w:pPr>
        <w:spacing w:after="0" w:line="360" w:lineRule="auto"/>
        <w:ind w:firstLine="709"/>
        <w:jc w:val="both"/>
        <w:rPr>
          <w:rFonts w:ascii="Times New Roman" w:hAnsi="Times New Roman"/>
          <w:sz w:val="28"/>
          <w:szCs w:val="28"/>
        </w:rPr>
      </w:pPr>
    </w:p>
    <w:p w:rsidR="005D2288" w:rsidRPr="007B1C22" w:rsidRDefault="005D2288" w:rsidP="005D2288">
      <w:pPr>
        <w:pStyle w:val="a3"/>
        <w:numPr>
          <w:ilvl w:val="0"/>
          <w:numId w:val="1"/>
        </w:numPr>
        <w:spacing w:after="0" w:line="360" w:lineRule="auto"/>
        <w:ind w:firstLine="709"/>
        <w:jc w:val="both"/>
        <w:rPr>
          <w:rFonts w:ascii="Times New Roman" w:hAnsi="Times New Roman"/>
          <w:i/>
          <w:sz w:val="28"/>
          <w:szCs w:val="28"/>
        </w:rPr>
      </w:pPr>
      <w:r w:rsidRPr="00922D8B">
        <w:rPr>
          <w:rFonts w:ascii="Times New Roman" w:hAnsi="Times New Roman"/>
          <w:sz w:val="28"/>
          <w:szCs w:val="28"/>
        </w:rPr>
        <w:t xml:space="preserve">Михалков Н.С. Форум педагогов Подмосковья </w:t>
      </w:r>
      <w:r w:rsidRPr="00922D8B">
        <w:rPr>
          <w:rFonts w:ascii="Times New Roman" w:hAnsi="Times New Roman"/>
          <w:sz w:val="28"/>
          <w:szCs w:val="28"/>
          <w:shd w:val="clear" w:color="auto" w:fill="FFFFFF"/>
        </w:rPr>
        <w:t>25 августа 2022года //</w:t>
      </w:r>
      <w:r w:rsidRPr="007B1C22">
        <w:rPr>
          <w:rFonts w:ascii="Times New Roman" w:hAnsi="Times New Roman"/>
          <w:sz w:val="28"/>
          <w:szCs w:val="28"/>
        </w:rPr>
        <w:t>https://360tv.ru/tekst/obschestvo/segodnja-deti-zavtra-narod/ (дата</w:t>
      </w:r>
    </w:p>
    <w:p w:rsidR="005D2288" w:rsidRDefault="005D2288" w:rsidP="005D2288">
      <w:pPr>
        <w:pStyle w:val="a3"/>
        <w:spacing w:after="0" w:line="360" w:lineRule="auto"/>
        <w:ind w:firstLine="709"/>
        <w:jc w:val="both"/>
        <w:rPr>
          <w:rFonts w:ascii="Times New Roman" w:hAnsi="Times New Roman"/>
          <w:sz w:val="28"/>
          <w:szCs w:val="28"/>
        </w:rPr>
      </w:pPr>
      <w:r w:rsidRPr="00922D8B">
        <w:rPr>
          <w:rFonts w:ascii="Times New Roman" w:hAnsi="Times New Roman"/>
          <w:sz w:val="28"/>
          <w:szCs w:val="28"/>
        </w:rPr>
        <w:t>обращения 14.02.2023)</w:t>
      </w:r>
    </w:p>
    <w:p w:rsidR="005D2288" w:rsidRDefault="005D2288" w:rsidP="005D2288">
      <w:pPr>
        <w:pStyle w:val="a3"/>
        <w:spacing w:after="0" w:line="360" w:lineRule="auto"/>
        <w:ind w:firstLine="709"/>
        <w:jc w:val="both"/>
        <w:rPr>
          <w:rFonts w:ascii="Times New Roman" w:hAnsi="Times New Roman"/>
          <w:sz w:val="28"/>
          <w:szCs w:val="28"/>
        </w:rPr>
      </w:pPr>
      <w:r w:rsidRPr="00F73CD5">
        <w:rPr>
          <w:rFonts w:ascii="Times New Roman" w:hAnsi="Times New Roman"/>
          <w:color w:val="020C22"/>
          <w:sz w:val="28"/>
          <w:szCs w:val="28"/>
        </w:rPr>
        <w:t>2. Путин В.В. «</w:t>
      </w:r>
      <w:r w:rsidRPr="003431C2">
        <w:rPr>
          <w:rFonts w:ascii="Times New Roman" w:hAnsi="Times New Roman"/>
          <w:color w:val="020C22"/>
          <w:sz w:val="28"/>
          <w:szCs w:val="28"/>
        </w:rPr>
        <w:t>Встреча с представителями общественности по вопросам патриотического воспитания молодёжи</w:t>
      </w:r>
      <w:r w:rsidRPr="00F73CD5">
        <w:rPr>
          <w:rFonts w:ascii="Times New Roman" w:hAnsi="Times New Roman"/>
          <w:color w:val="020C22"/>
          <w:sz w:val="28"/>
          <w:szCs w:val="28"/>
        </w:rPr>
        <w:t xml:space="preserve">» // </w:t>
      </w:r>
      <w:hyperlink r:id="rId7" w:tgtFrame="_blank" w:history="1">
        <w:r w:rsidRPr="00CA1814">
          <w:rPr>
            <w:rStyle w:val="a4"/>
            <w:sz w:val="28"/>
            <w:szCs w:val="28"/>
            <w:bdr w:val="none" w:sz="0" w:space="0" w:color="auto" w:frame="1"/>
          </w:rPr>
          <w:t>Текстовая версия</w:t>
        </w:r>
      </w:hyperlink>
      <w:r>
        <w:rPr>
          <w:sz w:val="28"/>
          <w:szCs w:val="28"/>
        </w:rPr>
        <w:t xml:space="preserve"> </w:t>
      </w:r>
      <w:r>
        <w:rPr>
          <w:rFonts w:ascii="Times New Roman" w:hAnsi="Times New Roman"/>
          <w:sz w:val="28"/>
          <w:szCs w:val="28"/>
        </w:rPr>
        <w:t>о</w:t>
      </w:r>
      <w:r w:rsidRPr="003431C2">
        <w:rPr>
          <w:rFonts w:ascii="Times New Roman" w:hAnsi="Times New Roman"/>
          <w:sz w:val="28"/>
          <w:szCs w:val="28"/>
        </w:rPr>
        <w:t>публикован</w:t>
      </w:r>
      <w:r>
        <w:rPr>
          <w:rFonts w:ascii="Times New Roman" w:hAnsi="Times New Roman"/>
          <w:sz w:val="28"/>
          <w:szCs w:val="28"/>
        </w:rPr>
        <w:t xml:space="preserve">а </w:t>
      </w:r>
      <w:r w:rsidRPr="003431C2">
        <w:rPr>
          <w:rFonts w:ascii="Times New Roman" w:hAnsi="Times New Roman"/>
          <w:sz w:val="28"/>
          <w:szCs w:val="28"/>
        </w:rPr>
        <w:t xml:space="preserve"> в разделах: </w:t>
      </w:r>
      <w:hyperlink r:id="rId8" w:history="1">
        <w:r w:rsidRPr="00CA1814">
          <w:rPr>
            <w:rStyle w:val="a4"/>
            <w:sz w:val="28"/>
            <w:szCs w:val="28"/>
            <w:bdr w:val="none" w:sz="0" w:space="0" w:color="auto" w:frame="1"/>
          </w:rPr>
          <w:t>Новости</w:t>
        </w:r>
      </w:hyperlink>
      <w:r w:rsidRPr="00CA1814">
        <w:rPr>
          <w:rFonts w:ascii="Times New Roman" w:hAnsi="Times New Roman"/>
          <w:sz w:val="28"/>
          <w:szCs w:val="28"/>
        </w:rPr>
        <w:t>, </w:t>
      </w:r>
      <w:hyperlink r:id="rId9" w:history="1">
        <w:r w:rsidRPr="00CA1814">
          <w:rPr>
            <w:rStyle w:val="a4"/>
            <w:sz w:val="28"/>
            <w:szCs w:val="28"/>
            <w:bdr w:val="none" w:sz="0" w:space="0" w:color="auto" w:frame="1"/>
          </w:rPr>
          <w:t>Выступления и стенограммы</w:t>
        </w:r>
      </w:hyperlink>
      <w:r>
        <w:rPr>
          <w:rFonts w:ascii="Times New Roman" w:hAnsi="Times New Roman"/>
          <w:sz w:val="28"/>
          <w:szCs w:val="28"/>
        </w:rPr>
        <w:t xml:space="preserve"> </w:t>
      </w:r>
      <w:r w:rsidRPr="003431C2">
        <w:rPr>
          <w:rFonts w:ascii="Times New Roman" w:hAnsi="Times New Roman"/>
          <w:sz w:val="28"/>
          <w:szCs w:val="28"/>
        </w:rPr>
        <w:t>Дата публикации: 12 сентября 2012 года, 20:00</w:t>
      </w:r>
      <w:r w:rsidRPr="00E977C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hyperlink r:id="rId10" w:history="1">
        <w:r w:rsidRPr="000D2E3C">
          <w:rPr>
            <w:rStyle w:val="a4"/>
            <w:sz w:val="28"/>
            <w:szCs w:val="28"/>
          </w:rPr>
          <w:t>http://www.kremlin.ru/events/president/news/16470</w:t>
        </w:r>
      </w:hyperlink>
      <w:r>
        <w:t xml:space="preserve"> </w:t>
      </w:r>
      <w:r>
        <w:rPr>
          <w:rFonts w:ascii="Times New Roman" w:hAnsi="Times New Roman"/>
          <w:sz w:val="28"/>
          <w:szCs w:val="28"/>
        </w:rPr>
        <w:t>(дата обращения 14.02.2023)</w:t>
      </w:r>
    </w:p>
    <w:p w:rsidR="005D2288" w:rsidRPr="00D3250D" w:rsidRDefault="005D2288" w:rsidP="005D2288">
      <w:pPr>
        <w:pStyle w:val="a3"/>
        <w:spacing w:after="0" w:line="360" w:lineRule="auto"/>
        <w:ind w:firstLine="709"/>
        <w:jc w:val="both"/>
        <w:rPr>
          <w:rFonts w:ascii="Times New Roman" w:hAnsi="Times New Roman"/>
          <w:sz w:val="28"/>
          <w:szCs w:val="28"/>
        </w:rPr>
      </w:pPr>
      <w:r>
        <w:rPr>
          <w:rFonts w:ascii="Times New Roman" w:hAnsi="Times New Roman"/>
          <w:sz w:val="28"/>
          <w:szCs w:val="28"/>
        </w:rPr>
        <w:t>3. Чернышевский</w:t>
      </w:r>
      <w:r w:rsidRPr="002B5E17">
        <w:rPr>
          <w:rFonts w:ascii="Times New Roman" w:hAnsi="Times New Roman"/>
          <w:sz w:val="28"/>
          <w:szCs w:val="28"/>
        </w:rPr>
        <w:t xml:space="preserve"> </w:t>
      </w:r>
      <w:r>
        <w:rPr>
          <w:rFonts w:ascii="Times New Roman" w:hAnsi="Times New Roman"/>
          <w:sz w:val="28"/>
          <w:szCs w:val="28"/>
        </w:rPr>
        <w:t>Н.Г. «Дневник. Письма без адреса» //</w:t>
      </w:r>
      <w:r w:rsidRPr="003431C2">
        <w:t xml:space="preserve"> </w:t>
      </w:r>
      <w:hyperlink r:id="rId11" w:tgtFrame="_blank" w:history="1">
        <w:r w:rsidRPr="004A11B7">
          <w:rPr>
            <w:rStyle w:val="a4"/>
            <w:sz w:val="28"/>
            <w:szCs w:val="28"/>
            <w:shd w:val="clear" w:color="auto" w:fill="FFFFFF"/>
          </w:rPr>
          <w:t>https://www.litmir.me/br/?b=62204&amp;p=26</w:t>
        </w:r>
      </w:hyperlink>
      <w:r w:rsidRPr="004A11B7">
        <w:rPr>
          <w:rFonts w:ascii="Times New Roman" w:hAnsi="Times New Roman"/>
          <w:sz w:val="28"/>
          <w:szCs w:val="28"/>
        </w:rPr>
        <w:t>;</w:t>
      </w:r>
      <w:r>
        <w:rPr>
          <w:rFonts w:ascii="Times New Roman" w:hAnsi="Times New Roman"/>
          <w:sz w:val="28"/>
          <w:szCs w:val="28"/>
        </w:rPr>
        <w:t>https://xn--</w:t>
      </w:r>
      <w:r w:rsidRPr="003431C2">
        <w:rPr>
          <w:rFonts w:ascii="Times New Roman" w:hAnsi="Times New Roman"/>
          <w:sz w:val="28"/>
          <w:szCs w:val="28"/>
        </w:rPr>
        <w:t>7sbb5adknde1cb0dyd.xn--p1ai/%D1</w:t>
      </w:r>
      <w:r>
        <w:rPr>
          <w:rFonts w:ascii="Times New Roman" w:hAnsi="Times New Roman"/>
          <w:sz w:val="28"/>
          <w:szCs w:val="28"/>
        </w:rPr>
        <w:t>(дата обращения 14.02.2023)</w:t>
      </w:r>
    </w:p>
    <w:p w:rsidR="005D2288" w:rsidRDefault="005D2288" w:rsidP="005D2288">
      <w:pPr>
        <w:spacing w:after="0" w:line="360" w:lineRule="auto"/>
        <w:ind w:firstLine="709"/>
        <w:jc w:val="both"/>
        <w:rPr>
          <w:rFonts w:ascii="Times New Roman" w:hAnsi="Times New Roman" w:cs="Times New Roman"/>
          <w:sz w:val="26"/>
          <w:szCs w:val="26"/>
        </w:rPr>
      </w:pPr>
    </w:p>
    <w:p w:rsidR="005D2288" w:rsidRDefault="005D2288" w:rsidP="005D2288">
      <w:pPr>
        <w:tabs>
          <w:tab w:val="left" w:pos="1740"/>
        </w:tabs>
        <w:rPr>
          <w:rFonts w:ascii="Times New Roman" w:hAnsi="Times New Roman" w:cs="Times New Roman"/>
          <w:sz w:val="28"/>
          <w:szCs w:val="28"/>
        </w:rPr>
      </w:pPr>
    </w:p>
    <w:p w:rsidR="00122F45" w:rsidRDefault="00122F45">
      <w:bookmarkStart w:id="0" w:name="_GoBack"/>
      <w:bookmarkEnd w:id="0"/>
    </w:p>
    <w:sectPr w:rsidR="00122F4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08" w:rsidRDefault="00EB0508" w:rsidP="005D2288">
      <w:pPr>
        <w:spacing w:after="0" w:line="240" w:lineRule="auto"/>
      </w:pPr>
      <w:r>
        <w:separator/>
      </w:r>
    </w:p>
  </w:endnote>
  <w:endnote w:type="continuationSeparator" w:id="0">
    <w:p w:rsidR="00EB0508" w:rsidRDefault="00EB0508" w:rsidP="005D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075439"/>
      <w:docPartObj>
        <w:docPartGallery w:val="Page Numbers (Bottom of Page)"/>
        <w:docPartUnique/>
      </w:docPartObj>
    </w:sdtPr>
    <w:sdtContent>
      <w:p w:rsidR="005D2288" w:rsidRDefault="005D2288">
        <w:pPr>
          <w:pStyle w:val="a8"/>
          <w:jc w:val="center"/>
        </w:pPr>
        <w:r>
          <w:fldChar w:fldCharType="begin"/>
        </w:r>
        <w:r>
          <w:instrText>PAGE   \* MERGEFORMAT</w:instrText>
        </w:r>
        <w:r>
          <w:fldChar w:fldCharType="separate"/>
        </w:r>
        <w:r>
          <w:rPr>
            <w:noProof/>
          </w:rPr>
          <w:t>5</w:t>
        </w:r>
        <w:r>
          <w:fldChar w:fldCharType="end"/>
        </w:r>
      </w:p>
    </w:sdtContent>
  </w:sdt>
  <w:p w:rsidR="005D2288" w:rsidRDefault="005D228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08" w:rsidRDefault="00EB0508" w:rsidP="005D2288">
      <w:pPr>
        <w:spacing w:after="0" w:line="240" w:lineRule="auto"/>
      </w:pPr>
      <w:r>
        <w:separator/>
      </w:r>
    </w:p>
  </w:footnote>
  <w:footnote w:type="continuationSeparator" w:id="0">
    <w:p w:rsidR="00EB0508" w:rsidRDefault="00EB0508" w:rsidP="005D2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D76"/>
    <w:multiLevelType w:val="hybridMultilevel"/>
    <w:tmpl w:val="ED80EFB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88"/>
    <w:rsid w:val="00122F45"/>
    <w:rsid w:val="005D2288"/>
    <w:rsid w:val="00EB0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78C6D-EE6E-47E1-B52B-2C71C2DC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288"/>
    <w:pPr>
      <w:spacing w:after="200" w:line="276" w:lineRule="auto"/>
      <w:ind w:left="720"/>
      <w:contextualSpacing/>
    </w:pPr>
    <w:rPr>
      <w:rFonts w:eastAsiaTheme="minorEastAsia"/>
      <w:lang w:eastAsia="ru-RU"/>
    </w:rPr>
  </w:style>
  <w:style w:type="character" w:styleId="a4">
    <w:name w:val="Hyperlink"/>
    <w:basedOn w:val="a0"/>
    <w:uiPriority w:val="99"/>
    <w:unhideWhenUsed/>
    <w:rsid w:val="005D2288"/>
    <w:rPr>
      <w:color w:val="0563C1" w:themeColor="hyperlink"/>
      <w:u w:val="single"/>
    </w:rPr>
  </w:style>
  <w:style w:type="paragraph" w:customStyle="1" w:styleId="a5">
    <w:name w:val="статья"/>
    <w:basedOn w:val="a"/>
    <w:qFormat/>
    <w:rsid w:val="005D2288"/>
    <w:pPr>
      <w:spacing w:after="0" w:line="276" w:lineRule="auto"/>
      <w:jc w:val="center"/>
    </w:pPr>
    <w:rPr>
      <w:rFonts w:ascii="Times New Roman" w:eastAsia="Calibri" w:hAnsi="Times New Roman" w:cs="Times New Roman"/>
      <w:b/>
      <w:sz w:val="24"/>
      <w:szCs w:val="24"/>
    </w:rPr>
  </w:style>
  <w:style w:type="paragraph" w:styleId="a6">
    <w:name w:val="header"/>
    <w:basedOn w:val="a"/>
    <w:link w:val="a7"/>
    <w:uiPriority w:val="99"/>
    <w:unhideWhenUsed/>
    <w:rsid w:val="005D22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2288"/>
  </w:style>
  <w:style w:type="paragraph" w:styleId="a8">
    <w:name w:val="footer"/>
    <w:basedOn w:val="a"/>
    <w:link w:val="a9"/>
    <w:uiPriority w:val="99"/>
    <w:unhideWhenUsed/>
    <w:rsid w:val="005D22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events/president/ne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emlin.ru/events/president/news/copy/1647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www.litmir.me%2Fbr%2F%3Fb%3D62204%26p%3D26&amp;post=-191024613_1282&amp;cc_key=" TargetMode="External"/><Relationship Id="rId5" Type="http://schemas.openxmlformats.org/officeDocument/2006/relationships/footnotes" Target="footnotes.xml"/><Relationship Id="rId10" Type="http://schemas.openxmlformats.org/officeDocument/2006/relationships/hyperlink" Target="http://www.kremlin.ru/events/president/news/16470" TargetMode="External"/><Relationship Id="rId4" Type="http://schemas.openxmlformats.org/officeDocument/2006/relationships/webSettings" Target="webSettings.xml"/><Relationship Id="rId9" Type="http://schemas.openxmlformats.org/officeDocument/2006/relationships/hyperlink" Target="http://www.kremlin.ru/events/president/transcrip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2023-03-25T22:08:00Z</dcterms:created>
  <dcterms:modified xsi:type="dcterms:W3CDTF">2023-03-25T22:08:00Z</dcterms:modified>
</cp:coreProperties>
</file>