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40F" w:rsidRPr="00381EF3" w:rsidRDefault="0056140F" w:rsidP="00381EF3">
      <w:pPr>
        <w:spacing w:after="0" w:line="360" w:lineRule="auto"/>
        <w:ind w:firstLine="709"/>
        <w:jc w:val="right"/>
        <w:rPr>
          <w:rFonts w:ascii="Times New Roman" w:hAnsi="Times New Roman"/>
          <w:b/>
          <w:color w:val="000000" w:themeColor="text1"/>
          <w:sz w:val="28"/>
          <w:szCs w:val="28"/>
        </w:rPr>
      </w:pPr>
      <w:r w:rsidRPr="00167A56">
        <w:rPr>
          <w:rFonts w:ascii="Times New Roman" w:hAnsi="Times New Roman"/>
          <w:b/>
          <w:color w:val="000000" w:themeColor="text1"/>
          <w:sz w:val="28"/>
          <w:szCs w:val="28"/>
        </w:rPr>
        <w:t xml:space="preserve">Галкина П.П. </w:t>
      </w:r>
    </w:p>
    <w:p w:rsidR="0056140F" w:rsidRDefault="0056140F" w:rsidP="006D6B8B">
      <w:pPr>
        <w:pStyle w:val="normal"/>
        <w:spacing w:after="0" w:line="360" w:lineRule="auto"/>
        <w:ind w:firstLine="709"/>
        <w:jc w:val="both"/>
        <w:rPr>
          <w:rFonts w:ascii="Times New Roman" w:hAnsi="Times New Roman" w:cs="Times New Roman"/>
          <w:b/>
          <w:color w:val="000000"/>
          <w:sz w:val="28"/>
          <w:szCs w:val="28"/>
          <w:shd w:val="clear" w:color="auto" w:fill="FFFFFF"/>
        </w:rPr>
      </w:pPr>
    </w:p>
    <w:p w:rsidR="0056140F" w:rsidRDefault="0056140F" w:rsidP="0056140F">
      <w:pPr>
        <w:pStyle w:val="normal"/>
        <w:spacing w:after="0" w:line="360" w:lineRule="auto"/>
        <w:ind w:firstLine="709"/>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ОСОБЕННОСТИ ПОДГОТОВКИ К УСТНОЙ ЧАСТИ ОГЭ ПО АНГЛИЙСКОМУ ЯЗЫКУ В РАМКАХ КОММУНИКАТИВНОЙ ТЕХНОЛОГИИ</w:t>
      </w:r>
    </w:p>
    <w:p w:rsidR="00BD0DBA" w:rsidRDefault="00A70AAC" w:rsidP="0056140F">
      <w:pPr>
        <w:pStyle w:val="normal"/>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В современном мире, в </w:t>
      </w:r>
      <w:r w:rsidR="00BD0DBA">
        <w:rPr>
          <w:rFonts w:ascii="Times New Roman" w:eastAsia="Times New Roman" w:hAnsi="Times New Roman" w:cs="Times New Roman"/>
          <w:color w:val="000000"/>
          <w:sz w:val="28"/>
          <w:szCs w:val="28"/>
          <w:highlight w:val="white"/>
        </w:rPr>
        <w:t xml:space="preserve">эпоху цифрового развития, все активней появляется тенденция внедрения информационных технологий в процесс образования и обучения. </w:t>
      </w:r>
      <w:r w:rsidR="00BD0DBA">
        <w:rPr>
          <w:rFonts w:ascii="Times New Roman" w:eastAsia="Times New Roman" w:hAnsi="Times New Roman" w:cs="Times New Roman"/>
          <w:sz w:val="28"/>
          <w:szCs w:val="28"/>
          <w:highlight w:val="white"/>
        </w:rPr>
        <w:t xml:space="preserve">Данная инновация в </w:t>
      </w:r>
      <w:r w:rsidR="00BD0DBA">
        <w:rPr>
          <w:rFonts w:ascii="Times New Roman" w:eastAsia="Times New Roman" w:hAnsi="Times New Roman" w:cs="Times New Roman"/>
          <w:color w:val="000000"/>
          <w:sz w:val="28"/>
          <w:szCs w:val="28"/>
          <w:highlight w:val="white"/>
        </w:rPr>
        <w:t xml:space="preserve"> образовани</w:t>
      </w:r>
      <w:r w:rsidR="00BD0DBA">
        <w:rPr>
          <w:rFonts w:ascii="Times New Roman" w:eastAsia="Times New Roman" w:hAnsi="Times New Roman" w:cs="Times New Roman"/>
          <w:sz w:val="28"/>
          <w:szCs w:val="28"/>
          <w:highlight w:val="white"/>
        </w:rPr>
        <w:t>и</w:t>
      </w:r>
      <w:r w:rsidR="00BD0DBA">
        <w:rPr>
          <w:rFonts w:ascii="Times New Roman" w:eastAsia="Times New Roman" w:hAnsi="Times New Roman" w:cs="Times New Roman"/>
          <w:color w:val="000000"/>
          <w:sz w:val="28"/>
          <w:szCs w:val="28"/>
          <w:highlight w:val="white"/>
        </w:rPr>
        <w:t xml:space="preserve"> </w:t>
      </w:r>
      <w:r w:rsidR="00BD0DBA">
        <w:rPr>
          <w:rFonts w:ascii="Times New Roman" w:eastAsia="Times New Roman" w:hAnsi="Times New Roman" w:cs="Times New Roman"/>
          <w:sz w:val="28"/>
          <w:szCs w:val="28"/>
          <w:highlight w:val="white"/>
        </w:rPr>
        <w:t xml:space="preserve">происходит согласно </w:t>
      </w:r>
      <w:r w:rsidR="00BD0DBA">
        <w:rPr>
          <w:rFonts w:ascii="Times New Roman" w:eastAsia="Times New Roman" w:hAnsi="Times New Roman" w:cs="Times New Roman"/>
          <w:color w:val="000000"/>
          <w:sz w:val="28"/>
          <w:szCs w:val="28"/>
          <w:highlight w:val="white"/>
        </w:rPr>
        <w:t xml:space="preserve"> требованиям, которые современное общество предъявляет к качеству </w:t>
      </w:r>
      <w:r w:rsidR="00BD0DBA" w:rsidRPr="006D6B8B">
        <w:rPr>
          <w:rFonts w:ascii="Times New Roman" w:eastAsia="Times New Roman" w:hAnsi="Times New Roman" w:cs="Times New Roman"/>
          <w:color w:val="000000"/>
          <w:sz w:val="28"/>
          <w:szCs w:val="28"/>
          <w:highlight w:val="white"/>
        </w:rPr>
        <w:t xml:space="preserve">обучения и подготовке подрастающего поколения. </w:t>
      </w:r>
    </w:p>
    <w:p w:rsidR="00A70AAC" w:rsidRPr="00A70AAC" w:rsidRDefault="00A70AAC" w:rsidP="0056140F">
      <w:pPr>
        <w:pStyle w:val="normal"/>
        <w:spacing w:after="0" w:line="360" w:lineRule="auto"/>
        <w:ind w:firstLine="709"/>
        <w:jc w:val="both"/>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color w:val="000000"/>
          <w:sz w:val="28"/>
          <w:szCs w:val="28"/>
          <w:highlight w:val="white"/>
        </w:rPr>
        <w:t>Сейчас трудно представить себе учебное заведение, не использующее компьютерные технологии в процессе образования. В связи с чем, и появ</w:t>
      </w:r>
      <w:r>
        <w:rPr>
          <w:rFonts w:ascii="Times New Roman" w:eastAsia="Times New Roman" w:hAnsi="Times New Roman" w:cs="Times New Roman"/>
          <w:sz w:val="28"/>
          <w:szCs w:val="28"/>
          <w:highlight w:val="white"/>
        </w:rPr>
        <w:t>ляется такая</w:t>
      </w:r>
      <w:r>
        <w:rPr>
          <w:rFonts w:ascii="Times New Roman" w:eastAsia="Times New Roman" w:hAnsi="Times New Roman" w:cs="Times New Roman"/>
          <w:color w:val="000000"/>
          <w:sz w:val="28"/>
          <w:szCs w:val="28"/>
          <w:highlight w:val="white"/>
        </w:rPr>
        <w:t xml:space="preserve"> необходимость в умении эффективно использовать данные технологии в интересах учащихся и учебного </w:t>
      </w:r>
      <w:r>
        <w:rPr>
          <w:rFonts w:ascii="Times New Roman" w:eastAsia="Times New Roman" w:hAnsi="Times New Roman" w:cs="Times New Roman"/>
          <w:sz w:val="28"/>
          <w:szCs w:val="28"/>
          <w:highlight w:val="white"/>
        </w:rPr>
        <w:t>процесса</w:t>
      </w:r>
      <w:r>
        <w:rPr>
          <w:rFonts w:ascii="Times New Roman" w:eastAsia="Times New Roman" w:hAnsi="Times New Roman" w:cs="Times New Roman"/>
          <w:color w:val="000000"/>
          <w:sz w:val="28"/>
          <w:szCs w:val="28"/>
          <w:highlight w:val="white"/>
        </w:rPr>
        <w:t xml:space="preserve"> в целом.</w:t>
      </w:r>
    </w:p>
    <w:p w:rsidR="00BD0DBA" w:rsidRPr="006D6B8B" w:rsidRDefault="00BD0DBA" w:rsidP="0056140F">
      <w:pPr>
        <w:pStyle w:val="normal"/>
        <w:spacing w:after="0" w:line="360" w:lineRule="auto"/>
        <w:ind w:firstLine="709"/>
        <w:jc w:val="both"/>
        <w:rPr>
          <w:rFonts w:ascii="Times New Roman" w:hAnsi="Times New Roman" w:cs="Times New Roman"/>
          <w:color w:val="000000"/>
          <w:sz w:val="28"/>
          <w:szCs w:val="28"/>
          <w:shd w:val="clear" w:color="auto" w:fill="FFFFFF"/>
        </w:rPr>
      </w:pPr>
      <w:r w:rsidRPr="006D6B8B">
        <w:rPr>
          <w:rFonts w:ascii="Times New Roman" w:hAnsi="Times New Roman" w:cs="Times New Roman"/>
          <w:color w:val="000000" w:themeColor="text1"/>
          <w:sz w:val="28"/>
          <w:szCs w:val="28"/>
          <w:shd w:val="clear" w:color="auto" w:fill="FFFFFF"/>
        </w:rPr>
        <w:t>Коммуникационные</w:t>
      </w:r>
      <w:r w:rsidR="006D6B8B" w:rsidRPr="006D6B8B">
        <w:rPr>
          <w:rFonts w:ascii="Times New Roman" w:hAnsi="Times New Roman" w:cs="Times New Roman"/>
          <w:color w:val="000000" w:themeColor="text1"/>
          <w:sz w:val="28"/>
          <w:szCs w:val="28"/>
          <w:shd w:val="clear" w:color="auto" w:fill="FFFFFF"/>
        </w:rPr>
        <w:t xml:space="preserve"> или коммуникативные</w:t>
      </w:r>
      <w:r w:rsidRPr="006D6B8B">
        <w:rPr>
          <w:rFonts w:ascii="Times New Roman" w:hAnsi="Times New Roman" w:cs="Times New Roman"/>
          <w:color w:val="000000" w:themeColor="text1"/>
          <w:sz w:val="28"/>
          <w:szCs w:val="28"/>
          <w:shd w:val="clear" w:color="auto" w:fill="FFFFFF"/>
        </w:rPr>
        <w:t xml:space="preserve"> технологии – это процессы и методы передачи информации и способы их осуществления.</w:t>
      </w:r>
      <w:r w:rsidR="0056140F">
        <w:rPr>
          <w:rFonts w:ascii="Times New Roman" w:hAnsi="Times New Roman" w:cs="Times New Roman"/>
          <w:color w:val="000000" w:themeColor="text1"/>
          <w:sz w:val="28"/>
          <w:szCs w:val="28"/>
          <w:shd w:val="clear" w:color="auto" w:fill="FFFFFF"/>
        </w:rPr>
        <w:t xml:space="preserve"> </w:t>
      </w:r>
      <w:r w:rsidR="0056140F">
        <w:rPr>
          <w:rFonts w:ascii="Times New Roman" w:hAnsi="Times New Roman" w:cs="Times New Roman"/>
          <w:color w:val="000000"/>
          <w:sz w:val="28"/>
          <w:szCs w:val="28"/>
          <w:shd w:val="clear" w:color="auto" w:fill="FFFFFF"/>
        </w:rPr>
        <w:t xml:space="preserve"> (</w:t>
      </w:r>
      <w:hyperlink r:id="rId5" w:history="1">
        <w:r w:rsidR="0056140F" w:rsidRPr="0058778F">
          <w:rPr>
            <w:rStyle w:val="a4"/>
            <w:rFonts w:ascii="Times New Roman" w:hAnsi="Times New Roman" w:cs="Times New Roman"/>
            <w:sz w:val="28"/>
            <w:szCs w:val="28"/>
            <w:shd w:val="clear" w:color="auto" w:fill="FFFFFF"/>
          </w:rPr>
          <w:t>https://science-education.ru/ru/article/view?id=9791</w:t>
        </w:r>
      </w:hyperlink>
      <w:r w:rsidR="0056140F">
        <w:rPr>
          <w:rFonts w:ascii="Times New Roman" w:hAnsi="Times New Roman" w:cs="Times New Roman"/>
          <w:color w:val="000000"/>
          <w:sz w:val="28"/>
          <w:szCs w:val="28"/>
          <w:shd w:val="clear" w:color="auto" w:fill="FFFFFF"/>
        </w:rPr>
        <w:t>)</w:t>
      </w:r>
    </w:p>
    <w:p w:rsidR="00BD0DBA" w:rsidRPr="006D6B8B" w:rsidRDefault="00BD0DBA" w:rsidP="0056140F">
      <w:pPr>
        <w:pStyle w:val="normal"/>
        <w:spacing w:after="0" w:line="360" w:lineRule="auto"/>
        <w:ind w:firstLine="709"/>
        <w:jc w:val="both"/>
        <w:rPr>
          <w:rFonts w:ascii="Times New Roman" w:eastAsia="Times New Roman" w:hAnsi="Times New Roman" w:cs="Times New Roman"/>
          <w:color w:val="000000"/>
          <w:sz w:val="28"/>
          <w:szCs w:val="28"/>
          <w:highlight w:val="white"/>
        </w:rPr>
      </w:pPr>
      <w:r w:rsidRPr="006D6B8B">
        <w:rPr>
          <w:rFonts w:ascii="Times New Roman" w:hAnsi="Times New Roman" w:cs="Times New Roman"/>
          <w:color w:val="000000"/>
          <w:sz w:val="28"/>
          <w:szCs w:val="28"/>
          <w:shd w:val="clear" w:color="auto" w:fill="FFFFFF"/>
        </w:rPr>
        <w:t xml:space="preserve">К коммуникационным технологиям сейчас принято относить все то, что тесно связано с информационными технологиями – Интернет-ресурсы, компьютеры, телефоны, даже телевизор </w:t>
      </w:r>
      <w:r w:rsidR="006D6B8B" w:rsidRPr="006D6B8B">
        <w:rPr>
          <w:rFonts w:ascii="Times New Roman" w:hAnsi="Times New Roman" w:cs="Times New Roman"/>
          <w:color w:val="000000"/>
          <w:sz w:val="28"/>
          <w:szCs w:val="28"/>
          <w:shd w:val="clear" w:color="auto" w:fill="FFFFFF"/>
        </w:rPr>
        <w:t>–</w:t>
      </w:r>
      <w:r w:rsidRPr="006D6B8B">
        <w:rPr>
          <w:rFonts w:ascii="Times New Roman" w:hAnsi="Times New Roman" w:cs="Times New Roman"/>
          <w:color w:val="000000"/>
          <w:sz w:val="28"/>
          <w:szCs w:val="28"/>
          <w:shd w:val="clear" w:color="auto" w:fill="FFFFFF"/>
        </w:rPr>
        <w:t xml:space="preserve"> </w:t>
      </w:r>
      <w:r w:rsidR="006D6B8B" w:rsidRPr="006D6B8B">
        <w:rPr>
          <w:rFonts w:ascii="Times New Roman" w:hAnsi="Times New Roman" w:cs="Times New Roman"/>
          <w:color w:val="000000"/>
          <w:sz w:val="28"/>
          <w:szCs w:val="28"/>
          <w:shd w:val="clear" w:color="auto" w:fill="FFFFFF"/>
        </w:rPr>
        <w:t>все эти «приспособления» являются способами передачи информации.</w:t>
      </w:r>
    </w:p>
    <w:p w:rsidR="008B4B3F" w:rsidRDefault="006D6B8B" w:rsidP="0056140F">
      <w:pPr>
        <w:spacing w:after="0" w:line="36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highlight w:val="white"/>
        </w:rPr>
        <w:t>Современные к</w:t>
      </w:r>
      <w:r w:rsidR="00BD0DBA">
        <w:rPr>
          <w:rFonts w:ascii="Times New Roman" w:eastAsia="Times New Roman" w:hAnsi="Times New Roman" w:cs="Times New Roman"/>
          <w:color w:val="000000"/>
          <w:sz w:val="28"/>
          <w:szCs w:val="28"/>
          <w:highlight w:val="white"/>
        </w:rPr>
        <w:t xml:space="preserve">оммуникационные технологии, </w:t>
      </w:r>
      <w:r w:rsidR="00A70AAC">
        <w:rPr>
          <w:rFonts w:ascii="Times New Roman" w:eastAsia="Times New Roman" w:hAnsi="Times New Roman" w:cs="Times New Roman"/>
          <w:color w:val="000000"/>
          <w:sz w:val="28"/>
          <w:szCs w:val="28"/>
          <w:highlight w:val="white"/>
        </w:rPr>
        <w:t>которые используются</w:t>
      </w:r>
      <w:r w:rsidR="00BD0DBA">
        <w:rPr>
          <w:rFonts w:ascii="Times New Roman" w:eastAsia="Times New Roman" w:hAnsi="Times New Roman" w:cs="Times New Roman"/>
          <w:color w:val="000000"/>
          <w:sz w:val="28"/>
          <w:szCs w:val="28"/>
          <w:highlight w:val="white"/>
        </w:rPr>
        <w:t xml:space="preserve">  в учебном процессе </w:t>
      </w:r>
      <w:r w:rsidR="00A70AAC">
        <w:rPr>
          <w:rFonts w:ascii="Times New Roman" w:eastAsia="Times New Roman" w:hAnsi="Times New Roman" w:cs="Times New Roman"/>
          <w:color w:val="000000"/>
          <w:sz w:val="28"/>
          <w:szCs w:val="28"/>
          <w:highlight w:val="white"/>
        </w:rPr>
        <w:t>довольно сильно</w:t>
      </w:r>
      <w:r w:rsidR="00BD0DBA">
        <w:rPr>
          <w:rFonts w:ascii="Times New Roman" w:eastAsia="Times New Roman" w:hAnsi="Times New Roman" w:cs="Times New Roman"/>
          <w:color w:val="000000"/>
          <w:sz w:val="28"/>
          <w:szCs w:val="28"/>
          <w:highlight w:val="white"/>
        </w:rPr>
        <w:t xml:space="preserve"> повышают интерес</w:t>
      </w:r>
      <w:r w:rsidR="00A70AAC">
        <w:rPr>
          <w:rFonts w:ascii="Times New Roman" w:eastAsia="Times New Roman" w:hAnsi="Times New Roman" w:cs="Times New Roman"/>
          <w:color w:val="000000"/>
          <w:sz w:val="28"/>
          <w:szCs w:val="28"/>
          <w:highlight w:val="white"/>
        </w:rPr>
        <w:t xml:space="preserve"> у современных</w:t>
      </w:r>
      <w:r w:rsidR="00BD0DBA">
        <w:rPr>
          <w:rFonts w:ascii="Times New Roman" w:eastAsia="Times New Roman" w:hAnsi="Times New Roman" w:cs="Times New Roman"/>
          <w:color w:val="000000"/>
          <w:sz w:val="28"/>
          <w:szCs w:val="28"/>
          <w:highlight w:val="white"/>
        </w:rPr>
        <w:t xml:space="preserve"> учащихся и формируют у них положительную мотивацию, </w:t>
      </w:r>
      <w:r w:rsidR="00A70AAC">
        <w:rPr>
          <w:rFonts w:ascii="Times New Roman" w:eastAsia="Times New Roman" w:hAnsi="Times New Roman" w:cs="Times New Roman"/>
          <w:color w:val="000000"/>
          <w:sz w:val="28"/>
          <w:szCs w:val="28"/>
          <w:highlight w:val="white"/>
        </w:rPr>
        <w:t xml:space="preserve">ведь </w:t>
      </w:r>
      <w:r w:rsidR="00BD0DBA">
        <w:rPr>
          <w:rFonts w:ascii="Times New Roman" w:eastAsia="Times New Roman" w:hAnsi="Times New Roman" w:cs="Times New Roman"/>
          <w:color w:val="000000"/>
          <w:sz w:val="28"/>
          <w:szCs w:val="28"/>
          <w:highlight w:val="white"/>
        </w:rPr>
        <w:t>происходит учет и</w:t>
      </w:r>
      <w:r w:rsidR="00A70AAC">
        <w:rPr>
          <w:rFonts w:ascii="Times New Roman" w:eastAsia="Times New Roman" w:hAnsi="Times New Roman" w:cs="Times New Roman"/>
          <w:color w:val="000000"/>
          <w:sz w:val="28"/>
          <w:szCs w:val="28"/>
          <w:highlight w:val="white"/>
        </w:rPr>
        <w:t xml:space="preserve">х индивидуальных возможностей, </w:t>
      </w:r>
      <w:r w:rsidR="00BD0DBA">
        <w:rPr>
          <w:rFonts w:ascii="Times New Roman" w:eastAsia="Times New Roman" w:hAnsi="Times New Roman" w:cs="Times New Roman"/>
          <w:color w:val="000000"/>
          <w:sz w:val="28"/>
          <w:szCs w:val="28"/>
          <w:highlight w:val="white"/>
        </w:rPr>
        <w:t xml:space="preserve">потребностей, и </w:t>
      </w:r>
      <w:r w:rsidR="00BD0DBA">
        <w:rPr>
          <w:rFonts w:ascii="Times New Roman" w:eastAsia="Times New Roman" w:hAnsi="Times New Roman" w:cs="Times New Roman"/>
          <w:sz w:val="28"/>
          <w:szCs w:val="28"/>
          <w:highlight w:val="white"/>
        </w:rPr>
        <w:t>более того,</w:t>
      </w:r>
      <w:r w:rsidR="00BD0DBA">
        <w:rPr>
          <w:rFonts w:ascii="Times New Roman" w:eastAsia="Times New Roman" w:hAnsi="Times New Roman" w:cs="Times New Roman"/>
          <w:color w:val="000000"/>
          <w:sz w:val="28"/>
          <w:szCs w:val="28"/>
          <w:highlight w:val="white"/>
        </w:rPr>
        <w:t xml:space="preserve"> происходит расширение  содержания, методов, форм и уровней организации учебных занятий, и тем самым, появляется больше возможностей для ра</w:t>
      </w:r>
      <w:r w:rsidR="00BD0DBA">
        <w:rPr>
          <w:rFonts w:ascii="Times New Roman" w:eastAsia="Times New Roman" w:hAnsi="Times New Roman" w:cs="Times New Roman"/>
          <w:sz w:val="28"/>
          <w:szCs w:val="28"/>
          <w:highlight w:val="white"/>
        </w:rPr>
        <w:t>звития</w:t>
      </w:r>
      <w:r w:rsidR="00BD0DBA">
        <w:rPr>
          <w:rFonts w:ascii="Times New Roman" w:eastAsia="Times New Roman" w:hAnsi="Times New Roman" w:cs="Times New Roman"/>
          <w:color w:val="000000"/>
          <w:sz w:val="28"/>
          <w:szCs w:val="28"/>
          <w:highlight w:val="white"/>
        </w:rPr>
        <w:t xml:space="preserve"> творческого потенциала  учащихся.</w:t>
      </w:r>
      <w:proofErr w:type="gramEnd"/>
    </w:p>
    <w:p w:rsidR="00BD0DBA" w:rsidRDefault="00BD0DBA" w:rsidP="0056140F">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Справедливо отметить, что современная система образования своей главной задачей должна считать гарантию создания максимальных  условий </w:t>
      </w:r>
      <w:r>
        <w:rPr>
          <w:rFonts w:ascii="Times New Roman" w:eastAsia="Times New Roman" w:hAnsi="Times New Roman" w:cs="Times New Roman"/>
          <w:color w:val="000000"/>
          <w:sz w:val="28"/>
          <w:szCs w:val="28"/>
        </w:rPr>
        <w:lastRenderedPageBreak/>
        <w:t>способствующих гармоничному, благоприятному психическому и социальному развитию личности. Кроме того, в рамках обучения должно происходить усвоение важной учебной информации, закладываться основы дальнейшего саморазвития и самоопределения будущих граждан.</w:t>
      </w:r>
    </w:p>
    <w:p w:rsidR="00BD0DBA" w:rsidRDefault="00BD0DBA" w:rsidP="0056140F">
      <w:pPr>
        <w:pStyle w:val="normal"/>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highlight w:val="white"/>
        </w:rPr>
        <w:t>Иностранный язык - один из общеобразовательных предметов в школе, который включает в себя цель реализации практической, общеобразовательной, развивающей</w:t>
      </w:r>
      <w:r>
        <w:rPr>
          <w:rFonts w:ascii="Times New Roman" w:eastAsia="Times New Roman" w:hAnsi="Times New Roman" w:cs="Times New Roman"/>
          <w:color w:val="333333"/>
          <w:sz w:val="28"/>
          <w:szCs w:val="28"/>
          <w:highlight w:val="white"/>
        </w:rPr>
        <w:t xml:space="preserve"> </w:t>
      </w:r>
      <w:r w:rsidR="006D6B8B">
        <w:rPr>
          <w:rFonts w:ascii="Times New Roman" w:eastAsia="Times New Roman" w:hAnsi="Times New Roman" w:cs="Times New Roman"/>
          <w:color w:val="000000"/>
          <w:sz w:val="28"/>
          <w:szCs w:val="28"/>
          <w:highlight w:val="white"/>
        </w:rPr>
        <w:t xml:space="preserve">и воспитательной задач. </w:t>
      </w:r>
      <w:r w:rsidR="00A70AAC">
        <w:rPr>
          <w:rFonts w:ascii="Times New Roman" w:eastAsia="Times New Roman" w:hAnsi="Times New Roman" w:cs="Times New Roman"/>
          <w:color w:val="000000"/>
          <w:sz w:val="28"/>
          <w:szCs w:val="28"/>
          <w:highlight w:val="white"/>
        </w:rPr>
        <w:t>Одним из преимуще</w:t>
      </w:r>
      <w:proofErr w:type="gramStart"/>
      <w:r w:rsidR="00A70AAC">
        <w:rPr>
          <w:rFonts w:ascii="Times New Roman" w:eastAsia="Times New Roman" w:hAnsi="Times New Roman" w:cs="Times New Roman"/>
          <w:color w:val="000000"/>
          <w:sz w:val="28"/>
          <w:szCs w:val="28"/>
          <w:highlight w:val="white"/>
        </w:rPr>
        <w:t>ств вл</w:t>
      </w:r>
      <w:proofErr w:type="gramEnd"/>
      <w:r w:rsidR="00A70AAC">
        <w:rPr>
          <w:rFonts w:ascii="Times New Roman" w:eastAsia="Times New Roman" w:hAnsi="Times New Roman" w:cs="Times New Roman"/>
          <w:color w:val="000000"/>
          <w:sz w:val="28"/>
          <w:szCs w:val="28"/>
          <w:highlight w:val="white"/>
        </w:rPr>
        <w:t>адения иностранными языками является</w:t>
      </w:r>
      <w:r w:rsidR="006D6B8B">
        <w:rPr>
          <w:rFonts w:ascii="Times New Roman" w:eastAsia="Times New Roman" w:hAnsi="Times New Roman" w:cs="Times New Roman"/>
          <w:color w:val="000000"/>
          <w:sz w:val="28"/>
          <w:szCs w:val="28"/>
          <w:highlight w:val="white"/>
        </w:rPr>
        <w:t xml:space="preserve">, несомненно, </w:t>
      </w:r>
      <w:r>
        <w:rPr>
          <w:rFonts w:ascii="Times New Roman" w:eastAsia="Times New Roman" w:hAnsi="Times New Roman" w:cs="Times New Roman"/>
          <w:color w:val="000000"/>
          <w:sz w:val="28"/>
          <w:szCs w:val="28"/>
          <w:highlight w:val="white"/>
        </w:rPr>
        <w:t>формирование всесторонне развитой, социально активной личности, социально полезного человека; знание открывает «доступ» к культурным и научным ценностям других народов; помогает в обеспечении и установлении с ними деловых и культурных связей.</w:t>
      </w:r>
    </w:p>
    <w:p w:rsidR="00BD0DBA" w:rsidRDefault="00BD0DBA" w:rsidP="0056140F">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основании вышесказанного можно сделать вывод, что главной ведущей целью изучения  иностранного языка является формирование коммуникативной компетенции, т.е. способности к межкультурному и межличностному общению с людьми с другой языковой культурой. </w:t>
      </w:r>
    </w:p>
    <w:p w:rsidR="00BD0DBA" w:rsidRDefault="00BD0DBA" w:rsidP="0056140F">
      <w:pPr>
        <w:pStyle w:val="normal"/>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Следует подчеркнуть, что преподаватели, в основном, являются людьми с хорошим образованием, гибким воображением, они постоянно повышают свою  квалификацию, повышают уровень своего образования. Поэтому не удивительно, что от  современного преподавателя ожидают наличие способностей применения тех технологий, что наиболее полно соответствуют целям и задачам изучения иностранного языка в современном, быстро изменяющемся мире. Следовательно, готовность и умение преподавателя использовать современные компьютерные технологии в профессиональной деятельности является одним из ведущих аспектов профессиональной компетенции.</w:t>
      </w:r>
    </w:p>
    <w:p w:rsidR="00BD0DBA" w:rsidRDefault="00BD0DBA" w:rsidP="0056140F">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Использование компьютерных технологий – это существенная помощь в повышении эффективности процесса обучения иностранному языку. </w:t>
      </w:r>
      <w:proofErr w:type="spellStart"/>
      <w:r>
        <w:rPr>
          <w:rFonts w:ascii="Times New Roman" w:eastAsia="Times New Roman" w:hAnsi="Times New Roman" w:cs="Times New Roman"/>
          <w:sz w:val="28"/>
          <w:szCs w:val="28"/>
        </w:rPr>
        <w:t>Мультимедийные</w:t>
      </w:r>
      <w:proofErr w:type="spellEnd"/>
      <w:r>
        <w:rPr>
          <w:rFonts w:ascii="Times New Roman" w:eastAsia="Times New Roman" w:hAnsi="Times New Roman" w:cs="Times New Roman"/>
          <w:sz w:val="28"/>
          <w:szCs w:val="28"/>
        </w:rPr>
        <w:t xml:space="preserve"> средства производят операции как с изображениями неподвижными, например текст или фотография, так и с подвижными, это </w:t>
      </w:r>
      <w:r>
        <w:rPr>
          <w:rFonts w:ascii="Times New Roman" w:eastAsia="Times New Roman" w:hAnsi="Times New Roman" w:cs="Times New Roman"/>
          <w:sz w:val="28"/>
          <w:szCs w:val="28"/>
        </w:rPr>
        <w:lastRenderedPageBreak/>
        <w:t>фильмы, видео, графические изображения, что очень эффективно при обучении в целом.</w:t>
      </w:r>
    </w:p>
    <w:p w:rsidR="00BD0DBA" w:rsidRDefault="00A70AAC" w:rsidP="0056140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Преподавателям</w:t>
      </w:r>
      <w:r w:rsidR="006D6B8B">
        <w:rPr>
          <w:rFonts w:ascii="Times New Roman" w:eastAsia="Times New Roman" w:hAnsi="Times New Roman" w:cs="Times New Roman"/>
          <w:sz w:val="28"/>
          <w:szCs w:val="28"/>
        </w:rPr>
        <w:t xml:space="preserve"> применение компьютерных технологий может дать огромное количество преимуществ. Значимой чертой обучения иностранному языку является формирование коммуникативных компетенций, т.е., овладением различными видами речевой деятельности: восприятию на слух, чтению, говорению. Современные компьютерные технологии имеют множество ресурсов платформ для успешного формирования данных компетенций.  </w:t>
      </w:r>
    </w:p>
    <w:p w:rsidR="006D6B8B" w:rsidRDefault="006D6B8B" w:rsidP="0056140F">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Использование ИКТ в обучении иностранному языку не только поддерживает высокую мотивацию, но также служит и для разрешения следующих дидакт</w:t>
      </w:r>
      <w:r w:rsidR="0056140F">
        <w:rPr>
          <w:rFonts w:ascii="Times New Roman" w:eastAsia="Times New Roman" w:hAnsi="Times New Roman" w:cs="Times New Roman"/>
          <w:sz w:val="28"/>
          <w:szCs w:val="28"/>
        </w:rPr>
        <w:t>ических задач</w:t>
      </w:r>
      <w:r>
        <w:rPr>
          <w:rFonts w:ascii="Times New Roman" w:eastAsia="Times New Roman" w:hAnsi="Times New Roman" w:cs="Times New Roman"/>
          <w:sz w:val="28"/>
          <w:szCs w:val="28"/>
        </w:rPr>
        <w:t xml:space="preserve">: 1) пополнение лексического запаса обучаемых; 2) формирование и совершенствование навыков чтения; 3) активизация и расширение познавательной активности у обучаемых; 4) улучшение знаний по изучаемому предмету; 5) расширение кругозора. </w:t>
      </w:r>
    </w:p>
    <w:p w:rsidR="006D6B8B" w:rsidRDefault="006D6B8B" w:rsidP="0056140F">
      <w:pPr>
        <w:pStyle w:val="normal"/>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Уроки с использованием коммуникационных технологий – это один из самых важных аспектов современной работы в школе. Почти на любом уроке можно применить компьютерные технологии. Но очень важно найти ту грань, которая позволит сделать урок по-настоящему развивающим и познавательным.</w:t>
      </w:r>
    </w:p>
    <w:p w:rsidR="006D6B8B" w:rsidRDefault="006D6B8B" w:rsidP="0056140F">
      <w:pPr>
        <w:pStyle w:val="normal"/>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highlight w:val="white"/>
        </w:rPr>
        <w:t>недрение современных технологий значительно  меняет характер уроков иностранного языка. Повышается самостоятельность учащихся, более активным становится их участие в речевой деятельности, открываются новые возможности для стимулирования индивидуальных способностей каждого школьника.</w:t>
      </w:r>
    </w:p>
    <w:p w:rsidR="006D6B8B" w:rsidRDefault="006D6B8B" w:rsidP="0056140F">
      <w:pPr>
        <w:pStyle w:val="normal"/>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Использование современных информационных технологий в преподавании иностранного языка, в частности, при подготовке к государственной итоговой аттестации обусловлено не только стремлением к новизне, но также и тем, что они позволяют реализовать личностно-ориентированный подход.</w:t>
      </w:r>
    </w:p>
    <w:p w:rsidR="006D6B8B" w:rsidRDefault="006D6B8B" w:rsidP="0056140F">
      <w:pPr>
        <w:pStyle w:val="normal"/>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Сейчас любому человеку </w:t>
      </w:r>
      <w:proofErr w:type="gramStart"/>
      <w:r>
        <w:rPr>
          <w:rFonts w:ascii="Times New Roman" w:eastAsia="Times New Roman" w:hAnsi="Times New Roman" w:cs="Times New Roman"/>
          <w:color w:val="000000"/>
          <w:sz w:val="28"/>
          <w:szCs w:val="28"/>
        </w:rPr>
        <w:t>доступны</w:t>
      </w:r>
      <w:proofErr w:type="gramEnd"/>
      <w:r>
        <w:rPr>
          <w:rFonts w:ascii="Times New Roman" w:eastAsia="Times New Roman" w:hAnsi="Times New Roman" w:cs="Times New Roman"/>
          <w:color w:val="000000"/>
          <w:sz w:val="28"/>
          <w:szCs w:val="28"/>
        </w:rPr>
        <w:t xml:space="preserve"> различные электронные приложение, интернет-ресурсы и т.д. Главное и несомненное преимущество данной технологии заключается в том, что большинство Интернет-ресурсов и приложений имитируют процедуру проведения устной части во время Основного государственного экзамена. Это может научить </w:t>
      </w:r>
      <w:proofErr w:type="gramStart"/>
      <w:r>
        <w:rPr>
          <w:rFonts w:ascii="Times New Roman" w:eastAsia="Times New Roman" w:hAnsi="Times New Roman" w:cs="Times New Roman"/>
          <w:color w:val="000000"/>
          <w:sz w:val="28"/>
          <w:szCs w:val="28"/>
        </w:rPr>
        <w:t>готовящихся</w:t>
      </w:r>
      <w:proofErr w:type="gramEnd"/>
      <w:r>
        <w:rPr>
          <w:rFonts w:ascii="Times New Roman" w:eastAsia="Times New Roman" w:hAnsi="Times New Roman" w:cs="Times New Roman"/>
          <w:color w:val="000000"/>
          <w:sz w:val="28"/>
          <w:szCs w:val="28"/>
        </w:rPr>
        <w:t xml:space="preserve"> к экзаменам быть предельно сосредоточенными, обращать внимание на время, данное на выполнение каждого задания, а прослушивание записи своего ответа, если данная функция доступна, позволяет еще и проанализировать собственные ошибки. Важно добавить, что большинство детей любит проводить время в Интернете, так почему бы им не совместить «приятное с полезным»? Так молодые люди будут наслаждаться процессом, что значительно облегчит им их процесс обучения. Так они смогут легче, </w:t>
      </w:r>
      <w:proofErr w:type="gramStart"/>
      <w:r>
        <w:rPr>
          <w:rFonts w:ascii="Times New Roman" w:eastAsia="Times New Roman" w:hAnsi="Times New Roman" w:cs="Times New Roman"/>
          <w:color w:val="000000"/>
          <w:sz w:val="28"/>
          <w:szCs w:val="28"/>
        </w:rPr>
        <w:t>а</w:t>
      </w:r>
      <w:proofErr w:type="gramEnd"/>
      <w:r>
        <w:rPr>
          <w:rFonts w:ascii="Times New Roman" w:eastAsia="Times New Roman" w:hAnsi="Times New Roman" w:cs="Times New Roman"/>
          <w:color w:val="000000"/>
          <w:sz w:val="28"/>
          <w:szCs w:val="28"/>
        </w:rPr>
        <w:t xml:space="preserve"> следовательно, больше и лучше запоминать информацию. Они будут меньше уставать при изучении новой темы, а благодаря огромному списку современных методов подготовки к экзаменам (как упоминалось ранее, с помощью различных интернет ресурсов), будут </w:t>
      </w:r>
      <w:proofErr w:type="spellStart"/>
      <w:r>
        <w:rPr>
          <w:rFonts w:ascii="Times New Roman" w:eastAsia="Times New Roman" w:hAnsi="Times New Roman" w:cs="Times New Roman"/>
          <w:color w:val="000000"/>
          <w:sz w:val="28"/>
          <w:szCs w:val="28"/>
        </w:rPr>
        <w:t>замотивированны</w:t>
      </w:r>
      <w:proofErr w:type="spellEnd"/>
      <w:r>
        <w:rPr>
          <w:rFonts w:ascii="Times New Roman" w:eastAsia="Times New Roman" w:hAnsi="Times New Roman" w:cs="Times New Roman"/>
          <w:color w:val="000000"/>
          <w:sz w:val="28"/>
          <w:szCs w:val="28"/>
        </w:rPr>
        <w:t xml:space="preserve"> в успешной подготовке.  Поэтому коммуникационные технологии будут наиболее эффективными при подготовке к экзамену.</w:t>
      </w:r>
    </w:p>
    <w:p w:rsidR="006D6B8B" w:rsidRDefault="006D6B8B" w:rsidP="0056140F">
      <w:pPr>
        <w:pStyle w:val="normal"/>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Исходя из этого, можно сделать вывод, что коммуникационные технологии – это довольно эффективный способ в подготовке к устной части ОГЭ по английскому языку, который поможет учащимся успешно подготовиться к экзамену, а педагоги с помощью данной технологии могут находить все более современные способы обучения, отвечающие современным образовательным реалиям. </w:t>
      </w:r>
    </w:p>
    <w:p w:rsidR="00A70AAC" w:rsidRPr="0056140F" w:rsidRDefault="00A70AAC" w:rsidP="0056140F">
      <w:pPr>
        <w:pStyle w:val="normal"/>
        <w:spacing w:after="0" w:line="360" w:lineRule="auto"/>
        <w:ind w:firstLine="709"/>
        <w:jc w:val="both"/>
        <w:rPr>
          <w:rFonts w:ascii="Times New Roman" w:eastAsia="Times New Roman" w:hAnsi="Times New Roman" w:cs="Times New Roman"/>
          <w:color w:val="000000"/>
          <w:sz w:val="28"/>
          <w:szCs w:val="28"/>
          <w:highlight w:val="white"/>
        </w:rPr>
      </w:pPr>
    </w:p>
    <w:p w:rsidR="0056140F" w:rsidRDefault="0056140F" w:rsidP="00785CC6">
      <w:pPr>
        <w:spacing w:after="0" w:line="360" w:lineRule="auto"/>
        <w:ind w:firstLine="709"/>
        <w:jc w:val="center"/>
        <w:rPr>
          <w:rFonts w:ascii="Times New Roman" w:hAnsi="Times New Roman"/>
          <w:b/>
          <w:color w:val="000000" w:themeColor="text1"/>
          <w:sz w:val="28"/>
          <w:szCs w:val="28"/>
          <w:shd w:val="clear" w:color="auto" w:fill="FFFFFF"/>
        </w:rPr>
      </w:pPr>
      <w:r w:rsidRPr="00167A56">
        <w:rPr>
          <w:rFonts w:ascii="Times New Roman" w:hAnsi="Times New Roman"/>
          <w:b/>
          <w:color w:val="000000" w:themeColor="text1"/>
          <w:sz w:val="28"/>
          <w:szCs w:val="28"/>
          <w:shd w:val="clear" w:color="auto" w:fill="FFFFFF"/>
        </w:rPr>
        <w:t>Список литературы:</w:t>
      </w:r>
    </w:p>
    <w:p w:rsidR="0056140F" w:rsidRDefault="0056140F" w:rsidP="0056140F">
      <w:pPr>
        <w:pStyle w:val="normal"/>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sz w:val="28"/>
          <w:szCs w:val="28"/>
        </w:rPr>
        <w:t>Интернет-СМИ</w:t>
      </w:r>
      <w:proofErr w:type="gramEnd"/>
      <w:r>
        <w:rPr>
          <w:rFonts w:ascii="Times New Roman" w:eastAsia="Times New Roman" w:hAnsi="Times New Roman" w:cs="Times New Roman"/>
          <w:color w:val="000000"/>
          <w:sz w:val="28"/>
          <w:szCs w:val="28"/>
        </w:rPr>
        <w:t>: Теория и практика</w:t>
      </w:r>
      <w:proofErr w:type="gramStart"/>
      <w:r>
        <w:rPr>
          <w:rFonts w:ascii="Times New Roman" w:eastAsia="Times New Roman" w:hAnsi="Times New Roman" w:cs="Times New Roman"/>
          <w:color w:val="000000"/>
          <w:sz w:val="28"/>
          <w:szCs w:val="28"/>
        </w:rPr>
        <w:t xml:space="preserve"> / П</w:t>
      </w:r>
      <w:proofErr w:type="gramEnd"/>
      <w:r>
        <w:rPr>
          <w:rFonts w:ascii="Times New Roman" w:eastAsia="Times New Roman" w:hAnsi="Times New Roman" w:cs="Times New Roman"/>
          <w:color w:val="000000"/>
          <w:sz w:val="28"/>
          <w:szCs w:val="28"/>
        </w:rPr>
        <w:t>од ред. М. М. Лукиной. М.: Аспект Пресс, 2013.</w:t>
      </w:r>
    </w:p>
    <w:p w:rsidR="0056140F" w:rsidRDefault="0056140F" w:rsidP="0056140F">
      <w:pPr>
        <w:pStyle w:val="normal"/>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Извозчиков, В.А. Новые информационные технологии обучения / В.А. Извозчиков. – СПб.: РГПУ, 1991. – 120 </w:t>
      </w:r>
      <w:proofErr w:type="gramStart"/>
      <w:r>
        <w:rPr>
          <w:rFonts w:ascii="Times New Roman" w:eastAsia="Times New Roman" w:hAnsi="Times New Roman" w:cs="Times New Roman"/>
          <w:color w:val="000000"/>
          <w:sz w:val="28"/>
          <w:szCs w:val="28"/>
        </w:rPr>
        <w:t>с</w:t>
      </w:r>
      <w:proofErr w:type="gramEnd"/>
    </w:p>
    <w:p w:rsidR="0056140F" w:rsidRDefault="0056140F" w:rsidP="0056140F">
      <w:pPr>
        <w:pStyle w:val="normal"/>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8"/>
          <w:szCs w:val="28"/>
          <w:highlight w:val="white"/>
        </w:rPr>
        <w:lastRenderedPageBreak/>
        <w:t>Кустова</w:t>
      </w:r>
      <w:proofErr w:type="spellEnd"/>
      <w:r>
        <w:rPr>
          <w:rFonts w:ascii="Times New Roman" w:eastAsia="Times New Roman" w:hAnsi="Times New Roman" w:cs="Times New Roman"/>
          <w:color w:val="000000"/>
          <w:sz w:val="28"/>
          <w:szCs w:val="28"/>
          <w:highlight w:val="white"/>
        </w:rPr>
        <w:t xml:space="preserve"> Ю.Ю. ИСПОЛЬЗОВАНИЕ ИНФОРМАЦИОННО-КОММУНИКАЦИОННЫХ ТЕХНОЛОГИЙ НА УРОКАХ ИНОСТРАННОГО ЯЗЫКА В ШКОЛЕ // Международный студенческий научный вестник. – 2017. – № 6.</w:t>
      </w:r>
      <w:proofErr w:type="gramStart"/>
      <w:r>
        <w:rPr>
          <w:rFonts w:ascii="Times New Roman" w:eastAsia="Times New Roman" w:hAnsi="Times New Roman" w:cs="Times New Roman"/>
          <w:color w:val="000000"/>
          <w:sz w:val="28"/>
          <w:szCs w:val="28"/>
          <w:highlight w:val="white"/>
        </w:rPr>
        <w:t xml:space="preserve"> ;</w:t>
      </w:r>
      <w:proofErr w:type="gramEnd"/>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highlight w:val="white"/>
        </w:rPr>
        <w:t xml:space="preserve">URL: </w:t>
      </w:r>
      <w:hyperlink r:id="rId6">
        <w:r>
          <w:rPr>
            <w:rFonts w:ascii="Times New Roman" w:eastAsia="Times New Roman" w:hAnsi="Times New Roman" w:cs="Times New Roman"/>
            <w:color w:val="0000FF"/>
            <w:sz w:val="28"/>
            <w:szCs w:val="28"/>
            <w:highlight w:val="white"/>
            <w:u w:val="single"/>
          </w:rPr>
          <w:t>https://eduherald.ru/ru/article/view?id=17887</w:t>
        </w:r>
      </w:hyperlink>
      <w:r>
        <w:rPr>
          <w:rFonts w:ascii="Times New Roman" w:eastAsia="Times New Roman" w:hAnsi="Times New Roman" w:cs="Times New Roman"/>
          <w:color w:val="333333"/>
          <w:sz w:val="28"/>
          <w:szCs w:val="28"/>
          <w:highlight w:val="white"/>
        </w:rPr>
        <w:t xml:space="preserve">  </w:t>
      </w:r>
      <w:r>
        <w:rPr>
          <w:rFonts w:ascii="Times New Roman" w:eastAsia="Times New Roman" w:hAnsi="Times New Roman" w:cs="Times New Roman"/>
          <w:color w:val="000000"/>
          <w:sz w:val="28"/>
          <w:szCs w:val="28"/>
          <w:highlight w:val="white"/>
        </w:rPr>
        <w:t>(дата обращения: 12.05.2022).</w:t>
      </w:r>
    </w:p>
    <w:p w:rsidR="0056140F" w:rsidRDefault="0056140F" w:rsidP="0056140F">
      <w:pPr>
        <w:pStyle w:val="normal"/>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8"/>
          <w:szCs w:val="28"/>
        </w:rPr>
        <w:t>Лисичкина</w:t>
      </w:r>
      <w:proofErr w:type="spellEnd"/>
      <w:r>
        <w:rPr>
          <w:rFonts w:ascii="Times New Roman" w:eastAsia="Times New Roman" w:hAnsi="Times New Roman" w:cs="Times New Roman"/>
          <w:color w:val="000000"/>
          <w:sz w:val="28"/>
          <w:szCs w:val="28"/>
        </w:rPr>
        <w:t xml:space="preserve">, Т.А. Использование инновационных технологий на уроках английского языка / Т.А. </w:t>
      </w:r>
      <w:proofErr w:type="spellStart"/>
      <w:r>
        <w:rPr>
          <w:rFonts w:ascii="Times New Roman" w:eastAsia="Times New Roman" w:hAnsi="Times New Roman" w:cs="Times New Roman"/>
          <w:color w:val="000000"/>
          <w:sz w:val="28"/>
          <w:szCs w:val="28"/>
        </w:rPr>
        <w:t>Лисичкина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Л.А.Сельментова</w:t>
      </w:r>
      <w:proofErr w:type="spellEnd"/>
      <w:r>
        <w:rPr>
          <w:rFonts w:ascii="Times New Roman" w:eastAsia="Times New Roman" w:hAnsi="Times New Roman" w:cs="Times New Roman"/>
          <w:color w:val="000000"/>
          <w:sz w:val="28"/>
          <w:szCs w:val="28"/>
        </w:rPr>
        <w:t xml:space="preserve">, Ю.В. Колос // Совершенствование качества обучения иностранному языку в контексте реализации концепции модернизации образования: материалы </w:t>
      </w:r>
      <w:proofErr w:type="spellStart"/>
      <w:r>
        <w:rPr>
          <w:rFonts w:ascii="Times New Roman" w:eastAsia="Times New Roman" w:hAnsi="Times New Roman" w:cs="Times New Roman"/>
          <w:color w:val="000000"/>
          <w:sz w:val="28"/>
          <w:szCs w:val="28"/>
        </w:rPr>
        <w:t>междунар</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науч</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практ</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конф</w:t>
      </w:r>
      <w:proofErr w:type="spellEnd"/>
      <w:r>
        <w:rPr>
          <w:rFonts w:ascii="Times New Roman" w:eastAsia="Times New Roman" w:hAnsi="Times New Roman" w:cs="Times New Roman"/>
          <w:color w:val="000000"/>
          <w:sz w:val="28"/>
          <w:szCs w:val="28"/>
        </w:rPr>
        <w:t xml:space="preserve">. – Казань: РИЦ «Школа», 2007. – 221 </w:t>
      </w:r>
      <w:proofErr w:type="gram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 xml:space="preserve">. </w:t>
      </w:r>
    </w:p>
    <w:p w:rsidR="0056140F" w:rsidRDefault="0056140F" w:rsidP="0056140F">
      <w:pPr>
        <w:pStyle w:val="normal"/>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8"/>
          <w:szCs w:val="28"/>
        </w:rPr>
        <w:t>Поддуба</w:t>
      </w:r>
      <w:proofErr w:type="spellEnd"/>
      <w:r>
        <w:rPr>
          <w:rFonts w:ascii="Times New Roman" w:eastAsia="Times New Roman" w:hAnsi="Times New Roman" w:cs="Times New Roman"/>
          <w:color w:val="000000"/>
          <w:sz w:val="28"/>
          <w:szCs w:val="28"/>
        </w:rPr>
        <w:t xml:space="preserve"> С.Г. Формирование универсальных учебных действий с помощью использования схем ассоциативного мышления на уроках иностранного языка / Седьмые Всероссийские </w:t>
      </w:r>
      <w:proofErr w:type="spellStart"/>
      <w:r>
        <w:rPr>
          <w:rFonts w:ascii="Times New Roman" w:eastAsia="Times New Roman" w:hAnsi="Times New Roman" w:cs="Times New Roman"/>
          <w:color w:val="000000"/>
          <w:sz w:val="28"/>
          <w:szCs w:val="28"/>
        </w:rPr>
        <w:t>Шамовские</w:t>
      </w:r>
      <w:proofErr w:type="spellEnd"/>
      <w:r>
        <w:rPr>
          <w:rFonts w:ascii="Times New Roman" w:eastAsia="Times New Roman" w:hAnsi="Times New Roman" w:cs="Times New Roman"/>
          <w:color w:val="000000"/>
          <w:sz w:val="28"/>
          <w:szCs w:val="28"/>
        </w:rPr>
        <w:t xml:space="preserve"> Чтения Научной школы управления образовательными системами «Отечественное образование: современное состояние и перспективы развития». М.:МПГУ, 2015. – С.627-629.</w:t>
      </w:r>
    </w:p>
    <w:p w:rsidR="0056140F" w:rsidRPr="0056140F" w:rsidRDefault="0056140F" w:rsidP="0056140F">
      <w:pPr>
        <w:pStyle w:val="a5"/>
        <w:numPr>
          <w:ilvl w:val="0"/>
          <w:numId w:val="1"/>
        </w:numPr>
        <w:spacing w:after="0" w:line="360" w:lineRule="auto"/>
        <w:ind w:left="0" w:firstLine="709"/>
        <w:jc w:val="both"/>
        <w:rPr>
          <w:rFonts w:ascii="Times New Roman" w:hAnsi="Times New Roman"/>
          <w:b/>
          <w:color w:val="000000" w:themeColor="text1"/>
          <w:sz w:val="28"/>
          <w:szCs w:val="28"/>
          <w:shd w:val="clear" w:color="auto" w:fill="FFFFFF"/>
        </w:rPr>
      </w:pPr>
      <w:r>
        <w:rPr>
          <w:rFonts w:ascii="Times New Roman" w:eastAsia="Times New Roman" w:hAnsi="Times New Roman" w:cs="Times New Roman"/>
          <w:color w:val="000000"/>
          <w:sz w:val="28"/>
          <w:szCs w:val="28"/>
        </w:rPr>
        <w:t xml:space="preserve">Электронный ресурс. </w:t>
      </w:r>
      <w:r w:rsidRPr="0056140F">
        <w:rPr>
          <w:rFonts w:ascii="Times New Roman" w:eastAsia="Times New Roman" w:hAnsi="Times New Roman" w:cs="Times New Roman"/>
          <w:color w:val="000000"/>
          <w:sz w:val="28"/>
          <w:szCs w:val="28"/>
          <w:lang w:val="en-US"/>
        </w:rPr>
        <w:t>URL</w:t>
      </w:r>
      <w:r w:rsidRPr="0056140F">
        <w:rPr>
          <w:rFonts w:ascii="Times New Roman" w:eastAsia="Times New Roman" w:hAnsi="Times New Roman" w:cs="Times New Roman"/>
          <w:color w:val="000000"/>
          <w:sz w:val="28"/>
          <w:szCs w:val="28"/>
        </w:rPr>
        <w:t xml:space="preserve">: </w:t>
      </w:r>
      <w:hyperlink r:id="rId7" w:history="1">
        <w:r w:rsidRPr="0056140F">
          <w:rPr>
            <w:rStyle w:val="a4"/>
            <w:rFonts w:ascii="Times New Roman" w:hAnsi="Times New Roman" w:cs="Times New Roman"/>
            <w:sz w:val="28"/>
            <w:szCs w:val="28"/>
            <w:shd w:val="clear" w:color="auto" w:fill="FFFFFF"/>
            <w:lang w:val="en-US"/>
          </w:rPr>
          <w:t>https</w:t>
        </w:r>
        <w:r w:rsidRPr="0056140F">
          <w:rPr>
            <w:rStyle w:val="a4"/>
            <w:rFonts w:ascii="Times New Roman" w:hAnsi="Times New Roman" w:cs="Times New Roman"/>
            <w:sz w:val="28"/>
            <w:szCs w:val="28"/>
            <w:shd w:val="clear" w:color="auto" w:fill="FFFFFF"/>
          </w:rPr>
          <w:t>://</w:t>
        </w:r>
        <w:r w:rsidRPr="0056140F">
          <w:rPr>
            <w:rStyle w:val="a4"/>
            <w:rFonts w:ascii="Times New Roman" w:hAnsi="Times New Roman" w:cs="Times New Roman"/>
            <w:sz w:val="28"/>
            <w:szCs w:val="28"/>
            <w:shd w:val="clear" w:color="auto" w:fill="FFFFFF"/>
            <w:lang w:val="en-US"/>
          </w:rPr>
          <w:t>science</w:t>
        </w:r>
        <w:r w:rsidRPr="0056140F">
          <w:rPr>
            <w:rStyle w:val="a4"/>
            <w:rFonts w:ascii="Times New Roman" w:hAnsi="Times New Roman" w:cs="Times New Roman"/>
            <w:sz w:val="28"/>
            <w:szCs w:val="28"/>
            <w:shd w:val="clear" w:color="auto" w:fill="FFFFFF"/>
          </w:rPr>
          <w:t>-</w:t>
        </w:r>
        <w:r w:rsidRPr="0056140F">
          <w:rPr>
            <w:rStyle w:val="a4"/>
            <w:rFonts w:ascii="Times New Roman" w:hAnsi="Times New Roman" w:cs="Times New Roman"/>
            <w:sz w:val="28"/>
            <w:szCs w:val="28"/>
            <w:shd w:val="clear" w:color="auto" w:fill="FFFFFF"/>
            <w:lang w:val="en-US"/>
          </w:rPr>
          <w:t>education</w:t>
        </w:r>
        <w:r w:rsidRPr="0056140F">
          <w:rPr>
            <w:rStyle w:val="a4"/>
            <w:rFonts w:ascii="Times New Roman" w:hAnsi="Times New Roman" w:cs="Times New Roman"/>
            <w:sz w:val="28"/>
            <w:szCs w:val="28"/>
            <w:shd w:val="clear" w:color="auto" w:fill="FFFFFF"/>
          </w:rPr>
          <w:t>.</w:t>
        </w:r>
        <w:proofErr w:type="spellStart"/>
        <w:r w:rsidRPr="0056140F">
          <w:rPr>
            <w:rStyle w:val="a4"/>
            <w:rFonts w:ascii="Times New Roman" w:hAnsi="Times New Roman" w:cs="Times New Roman"/>
            <w:sz w:val="28"/>
            <w:szCs w:val="28"/>
            <w:shd w:val="clear" w:color="auto" w:fill="FFFFFF"/>
            <w:lang w:val="en-US"/>
          </w:rPr>
          <w:t>ru</w:t>
        </w:r>
        <w:proofErr w:type="spellEnd"/>
        <w:r w:rsidRPr="0056140F">
          <w:rPr>
            <w:rStyle w:val="a4"/>
            <w:rFonts w:ascii="Times New Roman" w:hAnsi="Times New Roman" w:cs="Times New Roman"/>
            <w:sz w:val="28"/>
            <w:szCs w:val="28"/>
            <w:shd w:val="clear" w:color="auto" w:fill="FFFFFF"/>
          </w:rPr>
          <w:t>/</w:t>
        </w:r>
        <w:proofErr w:type="spellStart"/>
        <w:r w:rsidRPr="0056140F">
          <w:rPr>
            <w:rStyle w:val="a4"/>
            <w:rFonts w:ascii="Times New Roman" w:hAnsi="Times New Roman" w:cs="Times New Roman"/>
            <w:sz w:val="28"/>
            <w:szCs w:val="28"/>
            <w:shd w:val="clear" w:color="auto" w:fill="FFFFFF"/>
            <w:lang w:val="en-US"/>
          </w:rPr>
          <w:t>ru</w:t>
        </w:r>
        <w:proofErr w:type="spellEnd"/>
        <w:r w:rsidRPr="0056140F">
          <w:rPr>
            <w:rStyle w:val="a4"/>
            <w:rFonts w:ascii="Times New Roman" w:hAnsi="Times New Roman" w:cs="Times New Roman"/>
            <w:sz w:val="28"/>
            <w:szCs w:val="28"/>
            <w:shd w:val="clear" w:color="auto" w:fill="FFFFFF"/>
          </w:rPr>
          <w:t>/</w:t>
        </w:r>
        <w:r w:rsidRPr="0056140F">
          <w:rPr>
            <w:rStyle w:val="a4"/>
            <w:rFonts w:ascii="Times New Roman" w:hAnsi="Times New Roman" w:cs="Times New Roman"/>
            <w:sz w:val="28"/>
            <w:szCs w:val="28"/>
            <w:shd w:val="clear" w:color="auto" w:fill="FFFFFF"/>
            <w:lang w:val="en-US"/>
          </w:rPr>
          <w:t>article</w:t>
        </w:r>
        <w:r w:rsidRPr="0056140F">
          <w:rPr>
            <w:rStyle w:val="a4"/>
            <w:rFonts w:ascii="Times New Roman" w:hAnsi="Times New Roman" w:cs="Times New Roman"/>
            <w:sz w:val="28"/>
            <w:szCs w:val="28"/>
            <w:shd w:val="clear" w:color="auto" w:fill="FFFFFF"/>
          </w:rPr>
          <w:t>/</w:t>
        </w:r>
        <w:r w:rsidRPr="0056140F">
          <w:rPr>
            <w:rStyle w:val="a4"/>
            <w:rFonts w:ascii="Times New Roman" w:hAnsi="Times New Roman" w:cs="Times New Roman"/>
            <w:sz w:val="28"/>
            <w:szCs w:val="28"/>
            <w:shd w:val="clear" w:color="auto" w:fill="FFFFFF"/>
            <w:lang w:val="en-US"/>
          </w:rPr>
          <w:t>view</w:t>
        </w:r>
        <w:r w:rsidRPr="0056140F">
          <w:rPr>
            <w:rStyle w:val="a4"/>
            <w:rFonts w:ascii="Times New Roman" w:hAnsi="Times New Roman" w:cs="Times New Roman"/>
            <w:sz w:val="28"/>
            <w:szCs w:val="28"/>
            <w:shd w:val="clear" w:color="auto" w:fill="FFFFFF"/>
          </w:rPr>
          <w:t>?</w:t>
        </w:r>
        <w:r w:rsidRPr="0056140F">
          <w:rPr>
            <w:rStyle w:val="a4"/>
            <w:rFonts w:ascii="Times New Roman" w:hAnsi="Times New Roman" w:cs="Times New Roman"/>
            <w:sz w:val="28"/>
            <w:szCs w:val="28"/>
            <w:shd w:val="clear" w:color="auto" w:fill="FFFFFF"/>
            <w:lang w:val="en-US"/>
          </w:rPr>
          <w:t>id</w:t>
        </w:r>
        <w:r w:rsidRPr="0056140F">
          <w:rPr>
            <w:rStyle w:val="a4"/>
            <w:rFonts w:ascii="Times New Roman" w:hAnsi="Times New Roman" w:cs="Times New Roman"/>
            <w:sz w:val="28"/>
            <w:szCs w:val="28"/>
            <w:shd w:val="clear" w:color="auto" w:fill="FFFFFF"/>
          </w:rPr>
          <w:t>=9791</w:t>
        </w:r>
      </w:hyperlink>
      <w:r w:rsidRPr="0056140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(Дата обращения: 20.02.2023).</w:t>
      </w:r>
    </w:p>
    <w:p w:rsidR="006D6B8B" w:rsidRPr="0056140F" w:rsidRDefault="006D6B8B" w:rsidP="006D6B8B">
      <w:pPr>
        <w:pStyle w:val="normal"/>
        <w:spacing w:after="0" w:line="360" w:lineRule="auto"/>
        <w:ind w:firstLine="709"/>
        <w:jc w:val="both"/>
        <w:rPr>
          <w:rFonts w:ascii="Times New Roman" w:eastAsia="Times New Roman" w:hAnsi="Times New Roman" w:cs="Times New Roman"/>
          <w:b/>
          <w:color w:val="000000"/>
          <w:sz w:val="28"/>
          <w:szCs w:val="28"/>
        </w:rPr>
      </w:pPr>
    </w:p>
    <w:p w:rsidR="006D6B8B" w:rsidRPr="0056140F" w:rsidRDefault="006D6B8B"/>
    <w:sectPr w:rsidR="006D6B8B" w:rsidRPr="0056140F" w:rsidSect="008B4B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E94D7B"/>
    <w:multiLevelType w:val="multilevel"/>
    <w:tmpl w:val="344221B8"/>
    <w:lvl w:ilvl="0">
      <w:start w:val="1"/>
      <w:numFmt w:val="decimal"/>
      <w:lvlText w:val="%1."/>
      <w:lvlJc w:val="left"/>
      <w:pPr>
        <w:ind w:left="644" w:hanging="359"/>
      </w:pPr>
      <w:rPr>
        <w:b w:val="0"/>
        <w:sz w:val="28"/>
        <w:szCs w:val="28"/>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0DBA"/>
    <w:rsid w:val="00381EF3"/>
    <w:rsid w:val="0056140F"/>
    <w:rsid w:val="006D6B8B"/>
    <w:rsid w:val="00785CC6"/>
    <w:rsid w:val="007C656F"/>
    <w:rsid w:val="008B4B3F"/>
    <w:rsid w:val="00A70AAC"/>
    <w:rsid w:val="00B7407E"/>
    <w:rsid w:val="00BD0DBA"/>
    <w:rsid w:val="00EF51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B3F"/>
  </w:style>
  <w:style w:type="paragraph" w:styleId="1">
    <w:name w:val="heading 1"/>
    <w:basedOn w:val="a"/>
    <w:next w:val="a"/>
    <w:link w:val="10"/>
    <w:uiPriority w:val="9"/>
    <w:qFormat/>
    <w:rsid w:val="0056140F"/>
    <w:pPr>
      <w:keepNext/>
      <w:keepLines/>
      <w:spacing w:before="480" w:after="0"/>
      <w:outlineLvl w:val="0"/>
    </w:pPr>
    <w:rPr>
      <w:rFonts w:asciiTheme="majorHAnsi" w:eastAsiaTheme="majorEastAsia" w:hAnsiTheme="majorHAnsi" w:cs="Times New Roman"/>
      <w:b/>
      <w:bCs/>
      <w:color w:val="365F91"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BD0DBA"/>
    <w:rPr>
      <w:rFonts w:ascii="Calibri" w:eastAsia="Calibri" w:hAnsi="Calibri" w:cs="Calibri"/>
      <w:lang w:eastAsia="ru-RU"/>
    </w:rPr>
  </w:style>
  <w:style w:type="character" w:styleId="a3">
    <w:name w:val="Strong"/>
    <w:basedOn w:val="a0"/>
    <w:uiPriority w:val="22"/>
    <w:qFormat/>
    <w:rsid w:val="00BD0DBA"/>
    <w:rPr>
      <w:b/>
      <w:bCs/>
    </w:rPr>
  </w:style>
  <w:style w:type="character" w:customStyle="1" w:styleId="10">
    <w:name w:val="Заголовок 1 Знак"/>
    <w:basedOn w:val="a0"/>
    <w:link w:val="1"/>
    <w:uiPriority w:val="9"/>
    <w:rsid w:val="0056140F"/>
    <w:rPr>
      <w:rFonts w:asciiTheme="majorHAnsi" w:eastAsiaTheme="majorEastAsia" w:hAnsiTheme="majorHAnsi" w:cs="Times New Roman"/>
      <w:b/>
      <w:bCs/>
      <w:color w:val="365F91" w:themeColor="accent1" w:themeShade="BF"/>
      <w:sz w:val="28"/>
      <w:szCs w:val="28"/>
      <w:lang w:val="en-US"/>
    </w:rPr>
  </w:style>
  <w:style w:type="character" w:styleId="a4">
    <w:name w:val="Hyperlink"/>
    <w:basedOn w:val="a0"/>
    <w:uiPriority w:val="99"/>
    <w:unhideWhenUsed/>
    <w:rsid w:val="0056140F"/>
    <w:rPr>
      <w:color w:val="0000FF" w:themeColor="hyperlink"/>
      <w:u w:val="single"/>
    </w:rPr>
  </w:style>
  <w:style w:type="paragraph" w:styleId="a5">
    <w:name w:val="List Paragraph"/>
    <w:basedOn w:val="a"/>
    <w:uiPriority w:val="34"/>
    <w:qFormat/>
    <w:rsid w:val="0056140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ience-education.ru/ru/article/view?id=97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herald.ru/ru/article/view?id=17887" TargetMode="External"/><Relationship Id="rId5" Type="http://schemas.openxmlformats.org/officeDocument/2006/relationships/hyperlink" Target="https://science-education.ru/ru/article/view?id=979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1232</Words>
  <Characters>7027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Zver</cp:lastModifiedBy>
  <cp:revision>6</cp:revision>
  <dcterms:created xsi:type="dcterms:W3CDTF">2023-02-28T14:47:00Z</dcterms:created>
  <dcterms:modified xsi:type="dcterms:W3CDTF">2024-11-21T08:21:00Z</dcterms:modified>
</cp:coreProperties>
</file>