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8161D">
      <w:pPr>
        <w:jc w:val="both"/>
        <w:rPr>
          <w:sz w:val="36"/>
          <w:szCs w:val="36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36"/>
          <w:szCs w:val="36"/>
        </w:rPr>
        <w:t xml:space="preserve">                  </w:t>
      </w:r>
      <w:r>
        <w:rPr>
          <w:b/>
          <w:sz w:val="40"/>
          <w:szCs w:val="40"/>
        </w:rPr>
        <w:t>Конспект урока по теме «Смешанные числа»</w:t>
      </w:r>
      <w:r>
        <w:rPr>
          <w:b/>
          <w:sz w:val="36"/>
          <w:szCs w:val="36"/>
        </w:rPr>
        <w:t xml:space="preserve"> </w:t>
      </w:r>
    </w:p>
    <w:p w14:paraId="65A6A33C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Автор: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Курочкина</w:t>
      </w:r>
      <w:r>
        <w:rPr>
          <w:rFonts w:hint="default"/>
          <w:color w:val="000000" w:themeColor="text1"/>
          <w:sz w:val="28"/>
          <w:szCs w:val="28"/>
          <w:lang w:val="ru-RU"/>
        </w:rPr>
        <w:t xml:space="preserve"> Анастасия Вячеславовна</w:t>
      </w:r>
      <w:r>
        <w:rPr>
          <w:color w:val="000000" w:themeColor="text1"/>
          <w:sz w:val="28"/>
          <w:szCs w:val="28"/>
        </w:rPr>
        <w:t>, учитель математики</w:t>
      </w:r>
    </w:p>
    <w:p w14:paraId="6F03DC9A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учебного раздела:</w:t>
      </w:r>
      <w:r>
        <w:rPr>
          <w:color w:val="000000" w:themeColor="text1"/>
          <w:sz w:val="28"/>
          <w:szCs w:val="28"/>
        </w:rPr>
        <w:t xml:space="preserve"> Обыкновенные дроби</w:t>
      </w:r>
    </w:p>
    <w:p w14:paraId="05B6125E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Продолжительность:</w:t>
      </w:r>
      <w:r>
        <w:rPr>
          <w:color w:val="000000" w:themeColor="text1"/>
          <w:sz w:val="28"/>
          <w:szCs w:val="28"/>
        </w:rPr>
        <w:t xml:space="preserve"> 40 минут</w:t>
      </w:r>
    </w:p>
    <w:p w14:paraId="63567D09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Предмет, класс, в котором используется продукт:</w:t>
      </w:r>
      <w:r>
        <w:rPr>
          <w:color w:val="000000" w:themeColor="text1"/>
          <w:sz w:val="28"/>
          <w:szCs w:val="28"/>
        </w:rPr>
        <w:t xml:space="preserve"> математика, 5 класс. </w:t>
      </w:r>
    </w:p>
    <w:p w14:paraId="14871283">
      <w:pPr>
        <w:spacing w:after="0"/>
        <w:jc w:val="both"/>
        <w:rPr>
          <w:rFonts w:hint="default"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</w:rPr>
        <w:t>Учебник: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Математика: 5-й класс: базовый уровень: учебник: в 2 частях; 3-е издание, переработанное, 5 класс/ Виленкин Н.Я., Жохов В.И., Чесноков А.С. и др., Акционерное общество «Издательство «Просвещение»</w:t>
      </w:r>
    </w:p>
    <w:p w14:paraId="3832D6BC">
      <w:pPr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 xml:space="preserve">Тип урока: </w:t>
      </w:r>
      <w:r>
        <w:rPr>
          <w:rFonts w:cs="Times New Roman"/>
          <w:color w:val="000000" w:themeColor="text1"/>
          <w:sz w:val="28"/>
          <w:szCs w:val="28"/>
        </w:rPr>
        <w:t>урок открытия новых знаний и первичного закрепления знаний по теме  «Смешанные числа».</w:t>
      </w:r>
    </w:p>
    <w:p w14:paraId="4D3A36E5">
      <w:pPr>
        <w:spacing w:after="0"/>
        <w:rPr>
          <w:bCs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Оборудование и средства обучения:</w:t>
      </w:r>
      <w:r>
        <w:rPr>
          <w:rFonts w:cs="Times New Roman"/>
          <w:color w:val="000000" w:themeColor="text1"/>
          <w:sz w:val="28"/>
          <w:szCs w:val="28"/>
        </w:rPr>
        <w:t xml:space="preserve"> компьютер, мультимедийный проектор, раздаточный материал (карточки), 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магниты, шаги алгоритма на отдельных листах (для доски)</w:t>
      </w:r>
      <w:r>
        <w:rPr>
          <w:rFonts w:cs="Times New Roman"/>
          <w:color w:val="000000" w:themeColor="text1"/>
          <w:sz w:val="28"/>
          <w:szCs w:val="28"/>
        </w:rPr>
        <w:t xml:space="preserve">,  карточки для самостоятельной работы, </w:t>
      </w:r>
      <w:r>
        <w:rPr>
          <w:color w:val="000000" w:themeColor="text1"/>
          <w:sz w:val="28"/>
          <w:szCs w:val="28"/>
        </w:rPr>
        <w:t>электронная презентация, выполненная в программе Power Point.</w:t>
      </w:r>
    </w:p>
    <w:p w14:paraId="08BD5469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Формы организации труда:</w:t>
      </w:r>
      <w:r>
        <w:rPr>
          <w:rFonts w:cs="Times New Roman"/>
          <w:color w:val="000000" w:themeColor="text1"/>
          <w:sz w:val="28"/>
          <w:szCs w:val="28"/>
        </w:rPr>
        <w:t xml:space="preserve"> индивидуальная, фронтальная, работа в парах, самостоятельная.</w:t>
      </w:r>
    </w:p>
    <w:p w14:paraId="6164D1AF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Педагогические технологии:</w:t>
      </w:r>
      <w:r>
        <w:rPr>
          <w:rFonts w:cs="Times New Roman"/>
          <w:color w:val="000000" w:themeColor="text1"/>
          <w:sz w:val="28"/>
          <w:szCs w:val="28"/>
        </w:rPr>
        <w:t xml:space="preserve"> системно - деятельностный подход (технология проблемного обучения)</w:t>
      </w:r>
    </w:p>
    <w:p w14:paraId="4418A92D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 xml:space="preserve">Методы обучения: </w:t>
      </w:r>
      <w:r>
        <w:rPr>
          <w:rFonts w:cs="Times New Roman"/>
          <w:color w:val="000000" w:themeColor="text1"/>
          <w:sz w:val="28"/>
          <w:szCs w:val="28"/>
        </w:rPr>
        <w:t>словесный, наглядный, практический, репродуктивный,  частично-поисковый.</w:t>
      </w:r>
    </w:p>
    <w:p w14:paraId="3B6CF112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Пояснительная записка</w:t>
      </w:r>
      <w:r>
        <w:rPr>
          <w:rFonts w:cs="Times New Roman"/>
          <w:color w:val="000000" w:themeColor="text1"/>
          <w:sz w:val="28"/>
          <w:szCs w:val="28"/>
        </w:rPr>
        <w:t>: при  подготовке урока в 5 классе  я руководствовалась возрастными особенностями учащихся и государственным стандартом по математике.</w:t>
      </w:r>
    </w:p>
    <w:p w14:paraId="3CD81AB4">
      <w:pPr>
        <w:spacing w:after="0"/>
        <w:ind w:left="142"/>
        <w:rPr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Основные понятия урока:</w:t>
      </w:r>
      <w:r>
        <w:rPr>
          <w:rFonts w:cs="Times New Roman"/>
          <w:color w:val="000000" w:themeColor="text1"/>
          <w:sz w:val="28"/>
          <w:szCs w:val="28"/>
        </w:rPr>
        <w:t xml:space="preserve"> правильные и неправильные дроби, смешанное число, целая часть смешанного числа, дробная часть смешанного числа, свойство дробной части смешанного числа, правило преобразования </w:t>
      </w:r>
      <w:r>
        <w:rPr>
          <w:color w:val="000000" w:themeColor="text1"/>
          <w:sz w:val="28"/>
          <w:szCs w:val="28"/>
        </w:rPr>
        <w:t>неправильной дроби в смешанное или натуральное число и преобразования смешанного или натурального числа в неправильную дробь.</w:t>
      </w:r>
    </w:p>
    <w:p w14:paraId="23D57425">
      <w:pPr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</w:p>
    <w:p w14:paraId="21AC1994">
      <w:pPr>
        <w:spacing w:after="0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Цель урока</w:t>
      </w:r>
      <w:r>
        <w:rPr>
          <w:color w:val="000000" w:themeColor="text1"/>
          <w:sz w:val="28"/>
          <w:szCs w:val="28"/>
        </w:rPr>
        <w:t xml:space="preserve">: 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учащимся для </w:t>
      </w:r>
      <w:r>
        <w:rPr>
          <w:rFonts w:eastAsia="Times New Roman"/>
          <w:bCs/>
          <w:color w:val="000000" w:themeColor="text1"/>
          <w:sz w:val="28"/>
          <w:szCs w:val="28"/>
        </w:rPr>
        <w:t>усвоения понятия смешанного числа, правила выделения целой части из неправильной дроби и</w:t>
      </w:r>
      <w:r>
        <w:rPr>
          <w:rFonts w:cs="Times New Roman"/>
          <w:color w:val="000000" w:themeColor="text1"/>
          <w:sz w:val="28"/>
          <w:szCs w:val="28"/>
        </w:rPr>
        <w:t xml:space="preserve"> их применения в процессе  решения задач.</w:t>
      </w:r>
    </w:p>
    <w:p w14:paraId="49C7544B">
      <w:pPr>
        <w:spacing w:after="0"/>
        <w:rPr>
          <w:rFonts w:eastAsia="Times New Roman"/>
          <w:bCs/>
          <w:color w:val="000000" w:themeColor="text1"/>
          <w:sz w:val="28"/>
          <w:szCs w:val="28"/>
        </w:rPr>
      </w:pPr>
    </w:p>
    <w:p w14:paraId="07E7512B">
      <w:pPr>
        <w:spacing w:after="0"/>
        <w:ind w:left="709"/>
        <w:rPr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Задачи:</w:t>
      </w:r>
      <w:r>
        <w:rPr>
          <w:color w:val="000000" w:themeColor="text1"/>
          <w:sz w:val="28"/>
          <w:szCs w:val="28"/>
          <w:u w:val="single"/>
        </w:rPr>
        <w:t xml:space="preserve"> </w:t>
      </w:r>
    </w:p>
    <w:p w14:paraId="2BABE311">
      <w:pPr>
        <w:spacing w:after="0"/>
        <w:ind w:left="142"/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  Образовательные (формирование познавательных УУД)</w:t>
      </w:r>
      <w:r>
        <w:rPr>
          <w:color w:val="000000" w:themeColor="text1"/>
          <w:sz w:val="28"/>
          <w:szCs w:val="28"/>
        </w:rPr>
        <w:t xml:space="preserve">: </w:t>
      </w:r>
    </w:p>
    <w:p w14:paraId="28AF9224">
      <w:pPr>
        <w:spacing w:after="0"/>
        <w:ind w:left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способствовать формированию понятия «смешанное число»; сформировать навыки преобразования неправильной дроби в смешанное или натуральное число и преобразования смешанного или натурального числа в неправильную дробь.</w:t>
      </w:r>
    </w:p>
    <w:p w14:paraId="372F1A37">
      <w:pPr>
        <w:pStyle w:val="18"/>
        <w:spacing w:after="0"/>
        <w:ind w:left="142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Развивающие (формирование регулятивных УУД)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</w:p>
    <w:p w14:paraId="45ECD0D5">
      <w:pPr>
        <w:pStyle w:val="18"/>
        <w:spacing w:after="0"/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воображения, творческой активности учащихся, мышления, внимания, формировать умение анализировать, выдвигать гипотезы, переносить свои знания в новые ситуации,  тренировать память и математическую речь, побуждать к любознательности.</w:t>
      </w:r>
    </w:p>
    <w:p w14:paraId="687D3AAE">
      <w:pPr>
        <w:spacing w:after="0"/>
        <w:ind w:left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>
        <w:rPr>
          <w:b/>
          <w:bCs/>
          <w:i/>
          <w:color w:val="000000" w:themeColor="text1"/>
          <w:sz w:val="28"/>
          <w:szCs w:val="28"/>
        </w:rPr>
        <w:t>Воспитательные (формирование коммуникативных и личностных УУД)</w:t>
      </w:r>
      <w:r>
        <w:rPr>
          <w:color w:val="000000" w:themeColor="text1"/>
          <w:sz w:val="28"/>
          <w:szCs w:val="28"/>
        </w:rPr>
        <w:t xml:space="preserve">: </w:t>
      </w:r>
    </w:p>
    <w:p w14:paraId="78638EF1">
      <w:pPr>
        <w:spacing w:after="0"/>
        <w:ind w:left="142"/>
        <w:rPr>
          <w:rFonts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способствовать воспитанию чувства само- и взаимоуважения, чувства товарищества; способствовать развитию сотрудничества при работе в парах; </w:t>
      </w:r>
      <w:r>
        <w:rPr>
          <w:rFonts w:cs="Times New Roman"/>
          <w:color w:val="000000" w:themeColor="text1"/>
          <w:sz w:val="28"/>
          <w:szCs w:val="28"/>
        </w:rPr>
        <w:t>воспитывать уверенности в себе, мотивацию к обучению</w:t>
      </w:r>
    </w:p>
    <w:p w14:paraId="67A3043F">
      <w:pPr>
        <w:spacing w:after="0"/>
        <w:jc w:val="both"/>
        <w:rPr>
          <w:i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      </w:t>
      </w:r>
      <w:r>
        <w:rPr>
          <w:rFonts w:cs="Times New Roman"/>
          <w:b/>
          <w:i/>
          <w:color w:val="000000" w:themeColor="text1"/>
          <w:sz w:val="28"/>
          <w:szCs w:val="28"/>
        </w:rPr>
        <w:t>Метапредметные:</w:t>
      </w:r>
      <w:r>
        <w:rPr>
          <w:rFonts w:cs="Times New Roman"/>
          <w:color w:val="000000" w:themeColor="text1"/>
          <w:sz w:val="28"/>
          <w:szCs w:val="28"/>
        </w:rPr>
        <w:t xml:space="preserve">  </w:t>
      </w:r>
      <w:r>
        <w:rPr>
          <w:rFonts w:eastAsia="Calibri" w:cs="Times New Roman"/>
          <w:color w:val="000000"/>
          <w:sz w:val="28"/>
          <w:szCs w:val="28"/>
        </w:rPr>
        <w:t>видеть математическую задачу в окружающей жизни;</w:t>
      </w:r>
      <w:r>
        <w:rPr>
          <w:rFonts w:eastAsia="Calibri" w:cs="Times New Roman"/>
          <w:i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</w:rPr>
        <w:t>самостоятельно определять цель своего обучения;</w:t>
      </w:r>
      <w:r>
        <w:rPr>
          <w:rFonts w:eastAsia="Calibri" w:cs="Times New Roman"/>
          <w:i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</w:rPr>
        <w:t>осуществлять контроль своей деятельности и деятельности одноклассников по эталону</w:t>
      </w:r>
      <w:r>
        <w:rPr>
          <w:rFonts w:eastAsia="Calibri" w:cs="Times New Roman"/>
          <w:i/>
          <w:color w:val="000000"/>
          <w:sz w:val="28"/>
          <w:szCs w:val="28"/>
        </w:rPr>
        <w:t xml:space="preserve">; </w:t>
      </w:r>
      <w:r>
        <w:rPr>
          <w:rFonts w:eastAsia="Calibri" w:cs="Times New Roman"/>
          <w:color w:val="000000"/>
          <w:sz w:val="28"/>
          <w:szCs w:val="28"/>
        </w:rPr>
        <w:t xml:space="preserve"> усилить мотивацию к обучению; проявлять инициативу при выполнении заданий; осознать значимость смешанных чисел в практической жизни; ясно, точно, грамотно излагать свои мысли, исправлять и дополнять ответы других учащихся.</w:t>
      </w:r>
    </w:p>
    <w:p w14:paraId="6EBEDB7B">
      <w:pPr>
        <w:spacing w:after="0"/>
        <w:ind w:left="142"/>
        <w:rPr>
          <w:rFonts w:cs="Times New Roman"/>
          <w:b/>
          <w:i/>
          <w:color w:val="000000" w:themeColor="text1"/>
          <w:sz w:val="28"/>
          <w:szCs w:val="28"/>
        </w:rPr>
      </w:pPr>
      <w:r>
        <w:rPr>
          <w:rFonts w:cs="Times New Roman"/>
          <w:b/>
          <w:i/>
          <w:color w:val="000000" w:themeColor="text1"/>
          <w:sz w:val="28"/>
          <w:szCs w:val="28"/>
        </w:rPr>
        <w:t xml:space="preserve">       Здоровье сберегающий аспект урока:</w:t>
      </w:r>
    </w:p>
    <w:p w14:paraId="778ABA5E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доброжелательная атмосфера, способствующая положительному эмоциональному настрою;</w:t>
      </w:r>
    </w:p>
    <w:p w14:paraId="6230FDEA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 - создание ситуации успеха на уроке;</w:t>
      </w:r>
    </w:p>
    <w:p w14:paraId="3B9134FE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чёткая организация урока;</w:t>
      </w:r>
    </w:p>
    <w:p w14:paraId="41EE6FAE">
      <w:pPr>
        <w:spacing w:after="0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- физкультминутка для снятия усталости.</w:t>
      </w:r>
    </w:p>
    <w:p w14:paraId="1DA06178">
      <w:pPr>
        <w:spacing w:after="0" w:line="240" w:lineRule="auto"/>
        <w:rPr>
          <w:rFonts w:cs="Times New Roman"/>
          <w:b/>
          <w:sz w:val="28"/>
          <w:szCs w:val="28"/>
        </w:rPr>
      </w:pPr>
    </w:p>
    <w:p w14:paraId="1D18F967">
      <w:pPr>
        <w:ind w:left="709"/>
        <w:rPr>
          <w:sz w:val="28"/>
          <w:szCs w:val="28"/>
        </w:rPr>
      </w:pPr>
    </w:p>
    <w:p w14:paraId="483DCA40">
      <w:pPr>
        <w:ind w:left="709"/>
        <w:rPr>
          <w:sz w:val="28"/>
          <w:szCs w:val="28"/>
        </w:rPr>
      </w:pPr>
    </w:p>
    <w:p w14:paraId="3084D410">
      <w:pPr>
        <w:rPr>
          <w:sz w:val="28"/>
          <w:szCs w:val="28"/>
        </w:rPr>
      </w:pPr>
    </w:p>
    <w:p w14:paraId="076567B3">
      <w:pPr>
        <w:spacing w:after="0" w:line="312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План урока.</w:t>
      </w:r>
    </w:p>
    <w:p w14:paraId="3BED748E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момент. Самоопределение к деятельности. </w:t>
      </w:r>
      <w:r>
        <w:rPr>
          <w:rFonts w:ascii="Times New Roman" w:hAnsi="Times New Roman" w:cs="Times New Roman"/>
          <w:i/>
          <w:sz w:val="28"/>
          <w:szCs w:val="28"/>
        </w:rPr>
        <w:t>( 1 мин)</w:t>
      </w:r>
    </w:p>
    <w:p w14:paraId="67AEEC61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опорных знаний и умений учащихся. </w:t>
      </w:r>
      <w:r>
        <w:rPr>
          <w:rFonts w:ascii="Times New Roman" w:hAnsi="Times New Roman" w:cs="Times New Roman"/>
          <w:i/>
          <w:sz w:val="28"/>
          <w:szCs w:val="28"/>
        </w:rPr>
        <w:t>(4 мин)</w:t>
      </w:r>
    </w:p>
    <w:p w14:paraId="48F2E9A6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Целеполагание. Мотивация. Создание  проблемной ситуации </w:t>
      </w:r>
      <w:r>
        <w:rPr>
          <w:rFonts w:ascii="Times New Roman" w:hAnsi="Times New Roman" w:cs="Times New Roman"/>
          <w:i/>
          <w:sz w:val="28"/>
          <w:szCs w:val="28"/>
        </w:rPr>
        <w:t>(3 мин)</w:t>
      </w:r>
    </w:p>
    <w:p w14:paraId="21D0E69D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нового материала. Первичное усвоение знаний </w:t>
      </w:r>
      <w:r>
        <w:rPr>
          <w:rFonts w:ascii="Times New Roman" w:hAnsi="Times New Roman" w:cs="Times New Roman"/>
          <w:i/>
          <w:sz w:val="28"/>
          <w:szCs w:val="28"/>
        </w:rPr>
        <w:t>. (8 мин.)</w:t>
      </w:r>
    </w:p>
    <w:p w14:paraId="5357B7F8">
      <w:pPr>
        <w:pStyle w:val="18"/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проблемной ситуации</w:t>
      </w:r>
    </w:p>
    <w:p w14:paraId="62B5F5C4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Физкультминутка  </w:t>
      </w:r>
      <w:r>
        <w:rPr>
          <w:rFonts w:ascii="Times New Roman" w:hAnsi="Times New Roman" w:cs="Times New Roman"/>
          <w:i/>
          <w:sz w:val="28"/>
          <w:szCs w:val="28"/>
        </w:rPr>
        <w:t>(1 мин)</w:t>
      </w:r>
    </w:p>
    <w:p w14:paraId="194F74BA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изученного материала при решении задач. </w:t>
      </w:r>
      <w:r>
        <w:rPr>
          <w:rFonts w:ascii="Times New Roman" w:hAnsi="Times New Roman" w:cs="Times New Roman"/>
          <w:i/>
          <w:sz w:val="28"/>
          <w:szCs w:val="28"/>
        </w:rPr>
        <w:t>(6мин)</w:t>
      </w:r>
    </w:p>
    <w:p w14:paraId="31404594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коррекция знаний. </w:t>
      </w:r>
      <w:r>
        <w:rPr>
          <w:rFonts w:ascii="Times New Roman" w:hAnsi="Times New Roman" w:cs="Times New Roman"/>
          <w:i/>
          <w:sz w:val="28"/>
          <w:szCs w:val="28"/>
        </w:rPr>
        <w:t>( 5 мин)</w:t>
      </w:r>
    </w:p>
    <w:p w14:paraId="69F91FF7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на логику и смекалку. </w:t>
      </w:r>
      <w:r>
        <w:rPr>
          <w:rFonts w:ascii="Times New Roman" w:hAnsi="Times New Roman" w:cs="Times New Roman"/>
          <w:i/>
          <w:sz w:val="28"/>
          <w:szCs w:val="28"/>
        </w:rPr>
        <w:t>(6 мин)</w:t>
      </w:r>
    </w:p>
    <w:p w14:paraId="0B855398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Подведение итогов урока. </w:t>
      </w:r>
      <w:r>
        <w:rPr>
          <w:rFonts w:ascii="Times New Roman" w:hAnsi="Times New Roman" w:cs="Times New Roman"/>
          <w:sz w:val="28"/>
          <w:szCs w:val="28"/>
        </w:rPr>
        <w:t xml:space="preserve">Домашнее задание. </w:t>
      </w:r>
      <w:r>
        <w:rPr>
          <w:rFonts w:ascii="Times New Roman" w:hAnsi="Times New Roman" w:cs="Times New Roman"/>
          <w:i/>
          <w:sz w:val="28"/>
          <w:szCs w:val="28"/>
        </w:rPr>
        <w:t>(4 мин)</w:t>
      </w:r>
    </w:p>
    <w:p w14:paraId="3E7740D1">
      <w:pPr>
        <w:pStyle w:val="18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Рефлексия.</w:t>
      </w:r>
      <w:r>
        <w:rPr>
          <w:rFonts w:ascii="Times New Roman" w:hAnsi="Times New Roman" w:cs="Times New Roman"/>
          <w:i/>
          <w:sz w:val="28"/>
          <w:szCs w:val="28"/>
        </w:rPr>
        <w:t>(2 мин)</w:t>
      </w:r>
    </w:p>
    <w:p w14:paraId="3085FA28">
      <w:pPr>
        <w:pStyle w:val="1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УРОКА</w:t>
      </w:r>
    </w:p>
    <w:p w14:paraId="1B58D5FA">
      <w:pPr>
        <w:pStyle w:val="18"/>
        <w:spacing w:after="0" w:line="240" w:lineRule="auto"/>
        <w:rPr>
          <w:rFonts w:cs="Times New Roman"/>
          <w:b/>
          <w:sz w:val="28"/>
          <w:szCs w:val="28"/>
        </w:rPr>
      </w:pPr>
    </w:p>
    <w:tbl>
      <w:tblPr>
        <w:tblStyle w:val="15"/>
        <w:tblW w:w="14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2119"/>
        <w:gridCol w:w="1984"/>
        <w:gridCol w:w="3827"/>
        <w:gridCol w:w="3828"/>
        <w:gridCol w:w="1940"/>
      </w:tblGrid>
      <w:tr w14:paraId="7E4F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50" w:type="dxa"/>
            <w:vMerge w:val="restart"/>
          </w:tcPr>
          <w:p w14:paraId="363B34C6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Техноло-гии,</w:t>
            </w:r>
          </w:p>
          <w:p w14:paraId="5918AA68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приме-няемые</w:t>
            </w:r>
          </w:p>
          <w:p w14:paraId="049FF699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уроке</w:t>
            </w:r>
          </w:p>
        </w:tc>
        <w:tc>
          <w:tcPr>
            <w:tcW w:w="2119" w:type="dxa"/>
            <w:vMerge w:val="restart"/>
          </w:tcPr>
          <w:p w14:paraId="31192C7B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Решаемые</w:t>
            </w:r>
          </w:p>
          <w:p w14:paraId="4A125557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проблемы</w:t>
            </w:r>
          </w:p>
        </w:tc>
        <w:tc>
          <w:tcPr>
            <w:tcW w:w="1984" w:type="dxa"/>
            <w:vMerge w:val="restart"/>
          </w:tcPr>
          <w:p w14:paraId="1F83FE0B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деятельности</w:t>
            </w:r>
          </w:p>
          <w:p w14:paraId="3C51AFC5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(элементы содержания,</w:t>
            </w:r>
          </w:p>
          <w:p w14:paraId="2E127051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контроль)</w:t>
            </w:r>
          </w:p>
        </w:tc>
        <w:tc>
          <w:tcPr>
            <w:tcW w:w="9595" w:type="dxa"/>
            <w:gridSpan w:val="3"/>
          </w:tcPr>
          <w:p w14:paraId="7B5A54E9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32C17FD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Планируемые результаты</w:t>
            </w:r>
          </w:p>
        </w:tc>
      </w:tr>
      <w:tr w14:paraId="5BD8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50" w:type="dxa"/>
            <w:vMerge w:val="continue"/>
          </w:tcPr>
          <w:p w14:paraId="5044A6F1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vMerge w:val="continue"/>
          </w:tcPr>
          <w:p w14:paraId="12C89A74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continue"/>
          </w:tcPr>
          <w:p w14:paraId="079AB670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EAE5AC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0EFA2E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</w:p>
        </w:tc>
        <w:tc>
          <w:tcPr>
            <w:tcW w:w="3828" w:type="dxa"/>
          </w:tcPr>
          <w:p w14:paraId="00AB90BF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56BAB3A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</w:p>
        </w:tc>
        <w:tc>
          <w:tcPr>
            <w:tcW w:w="1940" w:type="dxa"/>
          </w:tcPr>
          <w:p w14:paraId="3557138C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E09029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</w:p>
        </w:tc>
      </w:tr>
      <w:tr w14:paraId="20D4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1250" w:type="dxa"/>
          </w:tcPr>
          <w:p w14:paraId="02E7423E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Проблем-ного обучения,</w:t>
            </w:r>
          </w:p>
          <w:p w14:paraId="1B8024BD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коммуни-кативные техноло-гии, смысло-вого чтения</w:t>
            </w:r>
          </w:p>
          <w:p w14:paraId="6C3DB86E">
            <w:pPr>
              <w:spacing w:after="0" w:line="240" w:lineRule="auto"/>
              <w:rPr>
                <w:highlight w:val="yellow"/>
              </w:rPr>
            </w:pPr>
          </w:p>
          <w:p w14:paraId="1361849C">
            <w:pPr>
              <w:spacing w:after="0" w:line="240" w:lineRule="auto"/>
              <w:rPr>
                <w:highlight w:val="yellow"/>
              </w:rPr>
            </w:pPr>
          </w:p>
          <w:p w14:paraId="1AE60FB9">
            <w:pPr>
              <w:spacing w:after="0" w:line="240" w:lineRule="auto"/>
              <w:rPr>
                <w:highlight w:val="yellow"/>
              </w:rPr>
            </w:pPr>
          </w:p>
          <w:p w14:paraId="02969D21">
            <w:pPr>
              <w:spacing w:after="0" w:line="240" w:lineRule="auto"/>
              <w:rPr>
                <w:highlight w:val="yellow"/>
              </w:rPr>
            </w:pPr>
          </w:p>
          <w:p w14:paraId="5C33CCAF">
            <w:pPr>
              <w:spacing w:after="0" w:line="240" w:lineRule="auto"/>
              <w:rPr>
                <w:highlight w:val="yellow"/>
              </w:rPr>
            </w:pPr>
          </w:p>
          <w:p w14:paraId="54ECD2EF">
            <w:pPr>
              <w:spacing w:after="0" w:line="240" w:lineRule="auto"/>
              <w:rPr>
                <w:highlight w:val="yellow"/>
              </w:rPr>
            </w:pPr>
          </w:p>
          <w:p w14:paraId="7B606706">
            <w:pPr>
              <w:spacing w:after="0" w:line="240" w:lineRule="auto"/>
              <w:rPr>
                <w:highlight w:val="yellow"/>
              </w:rPr>
            </w:pPr>
          </w:p>
          <w:p w14:paraId="3B4C3120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2119" w:type="dxa"/>
          </w:tcPr>
          <w:p w14:paraId="77935E53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смешанное число?</w:t>
            </w:r>
          </w:p>
          <w:p w14:paraId="2C839EF6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из неправиль-ной дроби получить смешан-ное число?  </w:t>
            </w:r>
          </w:p>
        </w:tc>
        <w:tc>
          <w:tcPr>
            <w:tcW w:w="1984" w:type="dxa"/>
          </w:tcPr>
          <w:p w14:paraId="6B8E8C16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работа, работа в паре, работа с текстом учебника, работа у доски, фронтальная работа с классом.</w:t>
            </w:r>
          </w:p>
        </w:tc>
        <w:tc>
          <w:tcPr>
            <w:tcW w:w="3827" w:type="dxa"/>
          </w:tcPr>
          <w:p w14:paraId="526C9219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14:paraId="58153E2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Учащийся научится распознавать и записывать смешанные числа, преобразовывать смешанную дробь в натуральное или смешан-ное число и преобразовывать смешанное или натуральное число в неправильную дробь.</w:t>
            </w:r>
          </w:p>
          <w:p w14:paraId="7DD01581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получит возможность научиться применять полученные знания в практической деятельности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A3CA04F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14:paraId="07069E1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ученик научится определять понятия, создавать обобщения, устанавливать аналогии с известными правилами; </w:t>
            </w:r>
          </w:p>
          <w:p w14:paraId="541182B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ученик получит возможность</w:t>
            </w:r>
            <w:r>
              <w:rPr>
                <w:rFonts w:cs="Times New Roman"/>
                <w:sz w:val="24"/>
                <w:szCs w:val="24"/>
              </w:rPr>
              <w:t xml:space="preserve"> научиться элементам волевой саморегуляции, мобилизации сил к преодолению препятствий.</w:t>
            </w:r>
          </w:p>
          <w:p w14:paraId="55A91B1C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6EAA65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FF210C">
            <w:pPr>
              <w:pStyle w:val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уметь точно и грамотно выражать свои мысли; уметь слушать и отвечать на вопросы других, умение находить общее решение, аргументировать свою точку зрения</w:t>
            </w:r>
          </w:p>
          <w:p w14:paraId="386810F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6C01AAB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  <w:u w:val="single"/>
              </w:rPr>
              <w:t>Регулятивные:</w:t>
            </w:r>
            <w:r>
              <w:rPr>
                <w:rFonts w:cs="Times New Roman"/>
                <w:sz w:val="24"/>
                <w:szCs w:val="24"/>
              </w:rPr>
              <w:t xml:space="preserve"> работать по составленному плану, формировать целевые установки учебной деятельности, выстраивать алгоритм действий; </w:t>
            </w:r>
            <w:r>
              <w:rPr>
                <w:iCs/>
              </w:rPr>
              <w:t>обнаруживают и формулируют учебную про</w:t>
            </w:r>
            <w:r>
              <w:rPr>
                <w:iCs/>
              </w:rPr>
              <w:softHyphen/>
            </w:r>
            <w:r>
              <w:rPr>
                <w:iCs/>
              </w:rPr>
              <w:t>блему совместно с учителем;</w:t>
            </w:r>
            <w:r>
              <w:rPr>
                <w:b/>
                <w:iCs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умение адекватно оценивать правильность или ошибочность выполнения учебной задачи.</w:t>
            </w:r>
          </w:p>
          <w:p w14:paraId="33D49C6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3FEBB239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  <w:u w:val="single"/>
              </w:rPr>
              <w:t>Познавательные:</w:t>
            </w:r>
            <w:r>
              <w:rPr>
                <w:rFonts w:cs="Times New Roman"/>
                <w:sz w:val="24"/>
                <w:szCs w:val="24"/>
              </w:rPr>
              <w:t xml:space="preserve"> осуществлять поиск необходимой информации для выполнения учебных заданий,</w:t>
            </w:r>
          </w:p>
          <w:p w14:paraId="53805BF9">
            <w:pPr>
              <w:pStyle w:val="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умеют устанавливать причинно-следственные связи, строить логическое  рассуждение, умозаключение;</w:t>
            </w:r>
            <w:r>
              <w:rPr>
                <w:rFonts w:cs="Times New Roman"/>
              </w:rPr>
              <w:t xml:space="preserve"> </w:t>
            </w:r>
          </w:p>
          <w:p w14:paraId="63299E8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2A137971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нового; проявление способности к эмоциональному восприятию математических объектов, задач, решений, рассуждений</w:t>
            </w:r>
          </w:p>
          <w:p w14:paraId="450A583F">
            <w:pPr>
              <w:pStyle w:val="1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 получит возможность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процесс и результат учебной и математической деятельности</w:t>
            </w:r>
          </w:p>
        </w:tc>
      </w:tr>
    </w:tbl>
    <w:p w14:paraId="77B39081">
      <w:pPr>
        <w:ind w:left="709"/>
        <w:rPr>
          <w:sz w:val="28"/>
          <w:szCs w:val="28"/>
        </w:rPr>
      </w:pPr>
    </w:p>
    <w:p w14:paraId="068299FA">
      <w:pPr>
        <w:ind w:left="709"/>
        <w:rPr>
          <w:sz w:val="28"/>
          <w:szCs w:val="28"/>
        </w:rPr>
      </w:pPr>
    </w:p>
    <w:p w14:paraId="1735A019">
      <w:pPr>
        <w:ind w:left="709"/>
        <w:rPr>
          <w:sz w:val="28"/>
          <w:szCs w:val="28"/>
        </w:rPr>
      </w:pPr>
    </w:p>
    <w:p w14:paraId="3498C94F">
      <w:pPr>
        <w:ind w:left="709"/>
        <w:rPr>
          <w:sz w:val="28"/>
          <w:szCs w:val="28"/>
        </w:rPr>
      </w:pPr>
    </w:p>
    <w:p w14:paraId="4F437585">
      <w:pPr>
        <w:ind w:left="709"/>
        <w:rPr>
          <w:sz w:val="28"/>
          <w:szCs w:val="28"/>
        </w:rPr>
      </w:pPr>
    </w:p>
    <w:p w14:paraId="1029104E">
      <w:pPr>
        <w:ind w:left="709"/>
        <w:jc w:val="center"/>
        <w:rPr>
          <w:b/>
          <w:sz w:val="40"/>
          <w:szCs w:val="40"/>
        </w:rPr>
      </w:pPr>
    </w:p>
    <w:p w14:paraId="61F86F0D">
      <w:pPr>
        <w:rPr>
          <w:b/>
          <w:sz w:val="40"/>
          <w:szCs w:val="40"/>
        </w:rPr>
      </w:pPr>
    </w:p>
    <w:p w14:paraId="1B95CEBC">
      <w:pPr>
        <w:ind w:left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Структура и ход урока</w:t>
      </w:r>
    </w:p>
    <w:tbl>
      <w:tblPr>
        <w:tblStyle w:val="15"/>
        <w:tblpPr w:leftFromText="180" w:rightFromText="180" w:vertAnchor="text" w:tblpY="1"/>
        <w:tblOverlap w:val="never"/>
        <w:tblW w:w="1496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5634"/>
        <w:gridCol w:w="2859"/>
        <w:gridCol w:w="2773"/>
      </w:tblGrid>
      <w:tr w14:paraId="50DC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52BCF02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Этапы урока,</w:t>
            </w:r>
          </w:p>
          <w:p w14:paraId="28602EF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задачи этапа</w:t>
            </w:r>
          </w:p>
          <w:p w14:paraId="2BB4D83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34" w:type="dxa"/>
          </w:tcPr>
          <w:p w14:paraId="200A645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Деятельность учителя</w:t>
            </w:r>
          </w:p>
        </w:tc>
        <w:tc>
          <w:tcPr>
            <w:tcW w:w="2859" w:type="dxa"/>
          </w:tcPr>
          <w:p w14:paraId="45897C9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Деятельность учащихся</w:t>
            </w:r>
          </w:p>
        </w:tc>
        <w:tc>
          <w:tcPr>
            <w:tcW w:w="2773" w:type="dxa"/>
          </w:tcPr>
          <w:p w14:paraId="5C63AF79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Формируемые УУД</w:t>
            </w:r>
          </w:p>
        </w:tc>
      </w:tr>
      <w:tr w14:paraId="5C7C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72302C2A">
            <w:pPr>
              <w:spacing w:after="0" w:line="240" w:lineRule="auto"/>
              <w:ind w:left="31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1 этап.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47B93231">
            <w:pPr>
              <w:spacing w:after="0" w:line="240" w:lineRule="auto"/>
              <w:ind w:left="31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Орг. момент. Самоопределение к деятельности. </w:t>
            </w:r>
          </w:p>
          <w:p w14:paraId="165B747C">
            <w:pPr>
              <w:spacing w:after="0" w:line="240" w:lineRule="auto"/>
            </w:pPr>
          </w:p>
          <w:p w14:paraId="0180D5C6">
            <w:pPr>
              <w:spacing w:after="0" w:line="240" w:lineRule="auto"/>
            </w:pPr>
            <w:r>
              <w:t>- Создать благоприятный психологический настрой на работу</w:t>
            </w:r>
          </w:p>
          <w:p w14:paraId="00ECF39B">
            <w:pPr>
              <w:spacing w:after="0" w:line="240" w:lineRule="auto"/>
            </w:pPr>
            <w:r>
              <w:rPr>
                <w:lang w:eastAsia="ru-RU"/>
              </w:rPr>
              <w:object>
                <v:shape id="_x0000_i1029" o:spt="75" type="#_x0000_t75" style="height:104.65pt;width:112.3pt;" o:ole="t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f"/>
                  <w10:wrap type="none"/>
                  <w10:anchorlock/>
                </v:shape>
                <o:OLEObject Type="Embed" ProgID="PowerPoint.Slide.12" ShapeID="_x0000_i1029" DrawAspect="Content" ObjectID="_1468075725" r:id="rId7">
                  <o:LockedField>false</o:LockedField>
                </o:OLEObject>
              </w:object>
            </w:r>
          </w:p>
          <w:p w14:paraId="63F8CA92">
            <w:pPr>
              <w:spacing w:after="0" w:line="240" w:lineRule="auto"/>
            </w:pPr>
          </w:p>
          <w:p w14:paraId="3E5FC043">
            <w:pPr>
              <w:spacing w:after="0" w:line="240" w:lineRule="auto"/>
            </w:pPr>
          </w:p>
          <w:p w14:paraId="15E4FD55">
            <w:pPr>
              <w:spacing w:after="0" w:line="240" w:lineRule="auto"/>
            </w:pPr>
          </w:p>
          <w:p w14:paraId="76E5A76A">
            <w:pPr>
              <w:spacing w:after="0" w:line="240" w:lineRule="auto"/>
            </w:pPr>
          </w:p>
          <w:p w14:paraId="687EE381">
            <w:pPr>
              <w:spacing w:after="0" w:line="240" w:lineRule="auto"/>
            </w:pPr>
          </w:p>
          <w:p w14:paraId="494BADF1">
            <w:pPr>
              <w:spacing w:after="0" w:line="240" w:lineRule="auto"/>
            </w:pPr>
          </w:p>
          <w:p w14:paraId="03F58AAE">
            <w:pPr>
              <w:tabs>
                <w:tab w:val="center" w:pos="1740"/>
              </w:tabs>
              <w:spacing w:after="0" w:line="240" w:lineRule="auto"/>
              <w:jc w:val="center"/>
            </w:pPr>
            <w:r>
              <w:rPr>
                <w:b/>
                <w:i/>
                <w:sz w:val="28"/>
                <w:szCs w:val="28"/>
              </w:rPr>
              <w:t>слайд 2</w:t>
            </w:r>
          </w:p>
        </w:tc>
        <w:tc>
          <w:tcPr>
            <w:tcW w:w="5634" w:type="dxa"/>
          </w:tcPr>
          <w:p w14:paraId="42ED22E4">
            <w:pPr>
              <w:spacing w:after="0" w:line="240" w:lineRule="auto"/>
              <w:rPr>
                <w:i/>
                <w:color w:val="17365D" w:themeColor="text2" w:themeShade="BF"/>
              </w:rPr>
            </w:pPr>
            <w:r>
              <w:rPr>
                <w:i/>
                <w:color w:val="17365D" w:themeColor="text2" w:themeShade="BF"/>
              </w:rPr>
              <w:t>Приветствует детей. Проверяет готовность к уроку.</w:t>
            </w:r>
          </w:p>
          <w:p w14:paraId="3F644A9B">
            <w:pPr>
              <w:spacing w:after="0" w:line="240" w:lineRule="auto"/>
              <w:rPr>
                <w:i/>
                <w:color w:val="17365D" w:themeColor="text2" w:themeShade="BF"/>
              </w:rPr>
            </w:pPr>
            <w:r>
              <w:rPr>
                <w:i/>
                <w:color w:val="17365D" w:themeColor="text2" w:themeShade="BF"/>
              </w:rPr>
              <w:t xml:space="preserve">Организация внимания детей. </w:t>
            </w:r>
          </w:p>
          <w:p w14:paraId="289243B8">
            <w:pPr>
              <w:spacing w:after="0" w:line="240" w:lineRule="auto"/>
              <w:rPr>
                <w:i/>
              </w:rPr>
            </w:pPr>
          </w:p>
          <w:p w14:paraId="58D2420C">
            <w:pPr>
              <w:shd w:val="clear" w:color="auto" w:fill="FFFFFF"/>
              <w:spacing w:after="166" w:line="240" w:lineRule="auto"/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Здравствуйте, садитесь! </w:t>
            </w:r>
          </w:p>
          <w:p w14:paraId="6AF7EC4B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- Откройте тетради, запишите число</w:t>
            </w:r>
            <w:r>
              <w:rPr>
                <w:rFonts w:hint="default" w:eastAsia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классная работа.</w:t>
            </w:r>
          </w:p>
          <w:p w14:paraId="106171EA">
            <w:pPr>
              <w:spacing w:after="0" w:line="240" w:lineRule="auto"/>
              <w:rPr>
                <w:i/>
              </w:rPr>
            </w:pPr>
            <w:r>
              <w:rPr>
                <w:i/>
                <w:color w:val="17365D" w:themeColor="text2" w:themeShade="BF"/>
              </w:rPr>
              <w:t>Учитель записывает на доске (экране).</w:t>
            </w:r>
            <w:r>
              <w:rPr>
                <w:b/>
                <w:i/>
                <w:sz w:val="28"/>
                <w:szCs w:val="28"/>
              </w:rPr>
              <w:t>слайд 2</w:t>
            </w:r>
          </w:p>
        </w:tc>
        <w:tc>
          <w:tcPr>
            <w:tcW w:w="2859" w:type="dxa"/>
          </w:tcPr>
          <w:p w14:paraId="7F35711E">
            <w:pPr>
              <w:spacing w:after="0" w:line="240" w:lineRule="auto"/>
            </w:pPr>
          </w:p>
          <w:p w14:paraId="69E58955">
            <w:pPr>
              <w:spacing w:after="0" w:line="240" w:lineRule="auto"/>
            </w:pPr>
          </w:p>
          <w:p w14:paraId="2FFE7A90">
            <w:pPr>
              <w:spacing w:after="0" w:line="240" w:lineRule="auto"/>
            </w:pPr>
          </w:p>
          <w:p w14:paraId="50D42BA5">
            <w:pPr>
              <w:spacing w:after="0" w:line="240" w:lineRule="auto"/>
            </w:pPr>
            <w:r>
              <w:t>Включаются в деловой ритм урока. В тетрадях записывают число и классная работа</w:t>
            </w:r>
          </w:p>
          <w:p w14:paraId="5647E5ED">
            <w:pPr>
              <w:spacing w:after="0" w:line="240" w:lineRule="auto"/>
            </w:pPr>
          </w:p>
          <w:p w14:paraId="3E040F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14:paraId="4F18194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эмоциональный настрой</w:t>
            </w:r>
          </w:p>
          <w:p w14:paraId="11BCF516">
            <w:pPr>
              <w:spacing w:after="0" w:line="240" w:lineRule="auto"/>
            </w:pPr>
            <w:r>
              <w:rPr>
                <w:b/>
                <w:i/>
              </w:rPr>
              <w:t>Коммуникативные:</w:t>
            </w:r>
            <w:r>
              <w:t xml:space="preserve"> планирование учебного сотрудничества с учителем и сверстниками.</w:t>
            </w:r>
          </w:p>
          <w:p w14:paraId="20297BC8">
            <w:pPr>
              <w:spacing w:after="0" w:line="240" w:lineRule="auto"/>
            </w:pPr>
            <w:r>
              <w:rPr>
                <w:b/>
                <w:bCs/>
                <w:i/>
                <w:color w:val="170E02"/>
              </w:rPr>
              <w:t>Регулятивные: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>организация своей учебной деятельности</w:t>
            </w:r>
          </w:p>
          <w:p w14:paraId="4C84CB7A">
            <w:pPr>
              <w:spacing w:after="0" w:line="240" w:lineRule="auto"/>
            </w:pPr>
          </w:p>
        </w:tc>
      </w:tr>
      <w:tr w14:paraId="6A44F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54100B1E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2 этап.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3FB3645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опорных знаний учащихся.</w:t>
            </w:r>
          </w:p>
          <w:p w14:paraId="79BA2EA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 мин.)</w:t>
            </w:r>
          </w:p>
          <w:p w14:paraId="6B8397A7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18"/>
                <w:szCs w:val="18"/>
              </w:rPr>
              <w:t xml:space="preserve"> </w:t>
            </w:r>
            <w:r>
              <w:t>Проверить изученный материал.</w:t>
            </w:r>
          </w:p>
          <w:p w14:paraId="7AF63670">
            <w:pPr>
              <w:spacing w:after="0" w:line="240" w:lineRule="auto"/>
            </w:pPr>
            <w:r>
              <w:t>Стимулировать активность ученика на восприятие учебного материала.</w:t>
            </w:r>
          </w:p>
          <w:p w14:paraId="09898C7E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60C39C3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ru-RU"/>
              </w:rPr>
              <w:object>
                <v:shape id="_x0000_i1030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10" o:title=""/>
                  <o:lock v:ext="edit" aspectratio="f"/>
                  <w10:wrap type="none"/>
                  <w10:anchorlock/>
                </v:shape>
                <o:OLEObject Type="Embed" ProgID="PowerPoint.Slide.12" ShapeID="_x0000_i1030" DrawAspect="Content" ObjectID="_1468075726" r:id="rId9">
                  <o:LockedField>false</o:LockedField>
                </o:OLEObject>
              </w:object>
            </w:r>
          </w:p>
          <w:p w14:paraId="6C74A07B">
            <w:pPr>
              <w:tabs>
                <w:tab w:val="left" w:pos="1065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i/>
                <w:color w:val="000000"/>
                <w:sz w:val="28"/>
                <w:szCs w:val="28"/>
              </w:rPr>
              <w:t>(слайд 3)</w:t>
            </w:r>
          </w:p>
          <w:p w14:paraId="04B7BF2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14:paraId="2D9FA665">
            <w:pPr>
              <w:spacing w:after="0" w:line="240" w:lineRule="auto"/>
              <w:ind w:left="318"/>
              <w:rPr>
                <w:rFonts w:hint="default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u w:val="single"/>
                <w:lang w:val="ru-RU"/>
              </w:rPr>
              <w:t>«Умеешь сам-научи другого»</w:t>
            </w:r>
          </w:p>
          <w:p w14:paraId="3034CE82">
            <w:pPr>
              <w:spacing w:after="0" w:line="240" w:lineRule="auto"/>
              <w:ind w:left="318"/>
              <w:rPr>
                <w:rFonts w:hint="default"/>
                <w:b/>
                <w:sz w:val="28"/>
                <w:szCs w:val="28"/>
                <w:u w:val="single"/>
                <w:lang w:val="ru-RU"/>
              </w:rPr>
            </w:pPr>
          </w:p>
          <w:p w14:paraId="24E162AA">
            <w:pPr>
              <w:spacing w:after="0" w:line="240" w:lineRule="auto"/>
              <w:ind w:left="318"/>
              <w:rPr>
                <w:rFonts w:hint="default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u w:val="single"/>
                <w:lang w:val="ru-RU"/>
              </w:rPr>
              <w:object>
                <v:shape id="_x0000_i1031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12" o:title=""/>
                  <o:lock v:ext="edit" aspectratio="f"/>
                  <w10:wrap type="none"/>
                  <w10:anchorlock/>
                </v:shape>
                <o:OLEObject Type="Embed" ProgID="PowerPoint.Slide.12" ShapeID="_x0000_i1031" DrawAspect="Content" ObjectID="_1468075727" r:id="rId11">
                  <o:LockedField>false</o:LockedField>
                </o:OLEObject>
              </w:object>
            </w:r>
          </w:p>
        </w:tc>
        <w:tc>
          <w:tcPr>
            <w:tcW w:w="5634" w:type="dxa"/>
          </w:tcPr>
          <w:p w14:paraId="67FFDF56">
            <w:pPr>
              <w:spacing w:after="0" w:line="240" w:lineRule="auto"/>
              <w:rPr>
                <w:i/>
                <w:color w:val="17365D" w:themeColor="text2" w:themeShade="BF"/>
              </w:rPr>
            </w:pPr>
            <w:r>
              <w:rPr>
                <w:i/>
                <w:color w:val="17365D" w:themeColor="text2" w:themeShade="BF"/>
              </w:rPr>
              <w:t xml:space="preserve">Организует фронтальную  работу с классом для актуализации имеющихся знаний и умений, </w:t>
            </w:r>
            <w:r>
              <w:rPr>
                <w:rFonts w:eastAsia="Times New Roman" w:cs="Times New Roman"/>
                <w:i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i/>
                <w:color w:val="17365D" w:themeColor="text2" w:themeShade="BF"/>
              </w:rPr>
              <w:t>демонстрирует задания с использованием слайдовой презентации.</w:t>
            </w:r>
            <w:r>
              <w:rPr>
                <w:i/>
                <w:color w:val="17365D" w:themeColor="text2" w:themeShade="BF"/>
              </w:rPr>
              <w:t xml:space="preserve"> </w:t>
            </w:r>
          </w:p>
          <w:p w14:paraId="5A5DA61C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Fonts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-Давайте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 xml:space="preserve"> все вместе прочитаем стихотворение.</w:t>
            </w:r>
          </w:p>
          <w:p w14:paraId="6B4E84C9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  <w:p w14:paraId="70D69BA1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– Каждый может за версту</w:t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Видеть дробную …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(черту),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Над чертой – …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(числитель), </w:t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знайте</w:t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Под чертою – …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(знаменатель).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Дробь такую непременно Надо звать …(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обыкновенной.)</w:t>
            </w:r>
          </w:p>
          <w:p w14:paraId="41981A09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(Слайд 3).</w:t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– Какая дробь называется правильной?</w:t>
            </w:r>
          </w:p>
          <w:p w14:paraId="5D531F0E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– Какая дробь называется неправильной?</w:t>
            </w:r>
          </w:p>
          <w:p w14:paraId="76C47DDB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  <w:p w14:paraId="1F93147A">
            <w:pPr>
              <w:pStyle w:val="13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ind w:left="0" w:right="0" w:firstLine="0"/>
              <w:jc w:val="left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– Может ли правильная дробь быть больше 1?</w:t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Style w:val="24"/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– Всегда ли неправильная дробь больше, чем 1?</w:t>
            </w:r>
          </w:p>
          <w:p w14:paraId="5C16A995">
            <w:pPr>
              <w:spacing w:after="0" w:line="240" w:lineRule="auto"/>
              <w:rPr>
                <w:i/>
                <w:color w:val="17365D" w:themeColor="text2" w:themeShade="BF"/>
              </w:rPr>
            </w:pPr>
          </w:p>
          <w:p w14:paraId="09EB0ECD">
            <w:pPr>
              <w:spacing w:after="0" w:line="240" w:lineRule="auto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- Какую тему мы изучили на прошлом уроке?</w:t>
            </w:r>
          </w:p>
          <w:p w14:paraId="5BFF96D9">
            <w:pPr>
              <w:spacing w:after="0" w:line="240" w:lineRule="auto"/>
              <w:rPr>
                <w:sz w:val="28"/>
                <w:szCs w:val="28"/>
              </w:rPr>
            </w:pPr>
          </w:p>
          <w:p w14:paraId="1FE215D5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Сегодня мы продолжим работу с дробями. </w:t>
            </w:r>
          </w:p>
          <w:p w14:paraId="3E46DB1F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Ведь, чтобы новых знаний набраться, нужно на старые опираться!   </w:t>
            </w:r>
          </w:p>
          <w:p w14:paraId="284B8699">
            <w:pPr>
              <w:spacing w:after="0" w:line="240" w:lineRule="auto"/>
              <w:rPr>
                <w:i/>
                <w:color w:val="17365D" w:themeColor="text2" w:themeShade="BF"/>
              </w:rPr>
            </w:pPr>
            <w:r>
              <w:rPr>
                <w:i/>
                <w:color w:val="17365D" w:themeColor="text2" w:themeShade="BF"/>
              </w:rPr>
              <w:t>Обращает внимание на экран. Просит выполнить задание.</w:t>
            </w:r>
          </w:p>
          <w:p w14:paraId="67CD6CB2">
            <w:pPr>
              <w:spacing w:after="0" w:line="240" w:lineRule="auto"/>
              <w:rPr>
                <w:color w:val="000000" w:themeColor="text1"/>
                <w:lang w:val="ru-RU"/>
              </w:rPr>
            </w:pPr>
          </w:p>
          <w:p w14:paraId="38414CAD">
            <w:pPr>
              <w:spacing w:after="0" w:line="240" w:lineRule="auto"/>
              <w:rPr>
                <w:color w:val="000000" w:themeColor="text1"/>
                <w:lang w:val="ru-RU"/>
              </w:rPr>
            </w:pPr>
          </w:p>
          <w:p w14:paraId="0E98BEB7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Вычислите</w:t>
            </w:r>
            <w:r>
              <w:rPr>
                <w:rFonts w:hint="default"/>
                <w:color w:val="000000" w:themeColor="text1"/>
                <w:lang w:val="ru-RU"/>
              </w:rPr>
              <w:t xml:space="preserve">: </w:t>
            </w:r>
          </w:p>
          <w:p w14:paraId="2E6671EE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b/>
                <w:i/>
                <w:color w:val="000000"/>
                <w:sz w:val="28"/>
                <w:szCs w:val="28"/>
              </w:rPr>
              <w:t>)</w:t>
            </w:r>
          </w:p>
          <w:p w14:paraId="638769CE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</w:p>
          <w:p w14:paraId="3750112D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</w:p>
          <w:p w14:paraId="6B3683C0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-На доске дробь 3/10</w:t>
            </w:r>
          </w:p>
          <w:p w14:paraId="05B539BD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Что означает эта дробь?</w:t>
            </w:r>
          </w:p>
          <w:p w14:paraId="5063B374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</w:p>
          <w:p w14:paraId="319342D3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</w:p>
          <w:p w14:paraId="64CE8FCD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-Чему равен ее числитель?</w:t>
            </w:r>
          </w:p>
          <w:p w14:paraId="38CD573E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Чему равен ее знаменатель?</w:t>
            </w:r>
          </w:p>
          <w:p w14:paraId="1FD10372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-Что означает черта дроби?</w:t>
            </w:r>
          </w:p>
          <w:p w14:paraId="07A39EC0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-Правильная ли эта дробь?</w:t>
            </w:r>
          </w:p>
          <w:p w14:paraId="42808B2C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-Как записать ее в виде частного?</w:t>
            </w:r>
          </w:p>
          <w:p w14:paraId="069DA8FF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-Чему равно делимое?</w:t>
            </w:r>
          </w:p>
          <w:p w14:paraId="2DA58363">
            <w:pPr>
              <w:spacing w:after="0" w:line="240" w:lineRule="auto"/>
              <w:rPr>
                <w:rFonts w:hint="default"/>
                <w:color w:val="000000" w:themeColor="text1"/>
                <w:lang w:val="ru-RU"/>
              </w:rPr>
            </w:pPr>
            <w:r>
              <w:rPr>
                <w:rFonts w:hint="default"/>
                <w:color w:val="000000" w:themeColor="text1"/>
                <w:lang w:val="ru-RU"/>
              </w:rPr>
              <w:t>-Чему равен делитель?</w:t>
            </w:r>
          </w:p>
          <w:p w14:paraId="43EFE7F0">
            <w:pPr>
              <w:spacing w:after="0" w:line="276" w:lineRule="auto"/>
              <w:rPr>
                <w:color w:val="000000" w:themeColor="text1"/>
              </w:rPr>
            </w:pPr>
          </w:p>
          <w:p w14:paraId="6E8477B7">
            <w:pPr>
              <w:spacing w:after="0" w:line="276" w:lineRule="auto"/>
              <w:rPr>
                <w:color w:val="000000" w:themeColor="text1"/>
              </w:rPr>
            </w:pPr>
          </w:p>
          <w:p w14:paraId="1E42BA08">
            <w:pPr>
              <w:spacing w:after="0" w:line="276" w:lineRule="auto"/>
              <w:rPr>
                <w:i/>
                <w:color w:val="002060"/>
              </w:rPr>
            </w:pPr>
            <w:r>
              <w:rPr>
                <w:color w:val="000000" w:themeColor="text1"/>
              </w:rPr>
              <w:t>-</w:t>
            </w:r>
            <w:r>
              <w:rPr>
                <w:i/>
                <w:color w:val="002060"/>
              </w:rPr>
              <w:t>Задаёт вопросы в обсуждении которых работает весь класс.</w:t>
            </w:r>
          </w:p>
          <w:p w14:paraId="66D8B17F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 Молодцы! Хорошо.</w:t>
            </w:r>
          </w:p>
          <w:p w14:paraId="0D89F184">
            <w:pPr>
              <w:spacing w:after="0" w:line="240" w:lineRule="auto"/>
              <w:rPr>
                <w:rFonts w:hint="default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 w:themeColor="text1"/>
                <w:sz w:val="28"/>
                <w:szCs w:val="28"/>
                <w:lang w:val="ru-RU"/>
              </w:rPr>
              <w:t>-Теперь, ребята, мы с вами поработаем в парах.</w:t>
            </w:r>
          </w:p>
          <w:p w14:paraId="7C8627DE">
            <w:pPr>
              <w:spacing w:after="0" w:line="240" w:lineRule="auto"/>
              <w:rPr>
                <w:rFonts w:hint="default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 w:themeColor="text1"/>
                <w:sz w:val="28"/>
                <w:szCs w:val="28"/>
                <w:lang w:val="ru-RU"/>
              </w:rPr>
              <w:t>-О чем вы должны помнить, работая в парах?</w:t>
            </w:r>
          </w:p>
          <w:p w14:paraId="5D7068E8">
            <w:pPr>
              <w:spacing w:after="0" w:line="240" w:lineRule="auto"/>
              <w:rPr>
                <w:rFonts w:hint="default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hint="default"/>
                <w:color w:val="000000" w:themeColor="text1"/>
                <w:sz w:val="28"/>
                <w:szCs w:val="28"/>
                <w:lang w:val="ru-RU"/>
              </w:rPr>
              <w:t>-Итак, у вас на столах лежит карточка с таблицей. Вам необходимо заполнить ее, работая в парах</w:t>
            </w:r>
          </w:p>
          <w:tbl>
            <w:tblPr>
              <w:tblStyle w:val="1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73"/>
              <w:gridCol w:w="497"/>
              <w:gridCol w:w="754"/>
              <w:gridCol w:w="1149"/>
              <w:gridCol w:w="857"/>
              <w:gridCol w:w="926"/>
            </w:tblGrid>
            <w:tr w14:paraId="21F044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3" w:type="dxa"/>
                </w:tcPr>
                <w:p w14:paraId="087A6B9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 xml:space="preserve">Частное </w:t>
                  </w:r>
                </w:p>
              </w:tc>
              <w:tc>
                <w:tcPr>
                  <w:tcW w:w="497" w:type="dxa"/>
                </w:tcPr>
                <w:p w14:paraId="6164894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Делимое</w:t>
                  </w:r>
                </w:p>
              </w:tc>
              <w:tc>
                <w:tcPr>
                  <w:tcW w:w="754" w:type="dxa"/>
                </w:tcPr>
                <w:p w14:paraId="5DE3CC9B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Делитель</w:t>
                  </w:r>
                </w:p>
              </w:tc>
              <w:tc>
                <w:tcPr>
                  <w:tcW w:w="1149" w:type="dxa"/>
                </w:tcPr>
                <w:p w14:paraId="70E1FC7E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Числитель</w:t>
                  </w:r>
                </w:p>
              </w:tc>
              <w:tc>
                <w:tcPr>
                  <w:tcW w:w="857" w:type="dxa"/>
                </w:tcPr>
                <w:p w14:paraId="3E321F70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знаменатель</w:t>
                  </w:r>
                </w:p>
              </w:tc>
              <w:tc>
                <w:tcPr>
                  <w:tcW w:w="926" w:type="dxa"/>
                </w:tcPr>
                <w:p w14:paraId="7FE021D0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дробь</w:t>
                  </w:r>
                </w:p>
              </w:tc>
            </w:tr>
            <w:tr w14:paraId="212264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3" w:type="dxa"/>
                </w:tcPr>
                <w:p w14:paraId="33AF485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4:20</w:t>
                  </w:r>
                </w:p>
              </w:tc>
              <w:tc>
                <w:tcPr>
                  <w:tcW w:w="497" w:type="dxa"/>
                </w:tcPr>
                <w:p w14:paraId="02536F4D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54" w:type="dxa"/>
                </w:tcPr>
                <w:p w14:paraId="1999C14A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149" w:type="dxa"/>
                </w:tcPr>
                <w:p w14:paraId="008405CB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857" w:type="dxa"/>
                </w:tcPr>
                <w:p w14:paraId="19FCE6DF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926" w:type="dxa"/>
                </w:tcPr>
                <w:p w14:paraId="2C68AC4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</w:tr>
            <w:tr w14:paraId="489B71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3" w:type="dxa"/>
                </w:tcPr>
                <w:p w14:paraId="3806BFE7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14:paraId="652095EA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20</w:t>
                  </w:r>
                </w:p>
              </w:tc>
              <w:tc>
                <w:tcPr>
                  <w:tcW w:w="754" w:type="dxa"/>
                </w:tcPr>
                <w:p w14:paraId="3543DCE8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100</w:t>
                  </w:r>
                </w:p>
              </w:tc>
              <w:tc>
                <w:tcPr>
                  <w:tcW w:w="1149" w:type="dxa"/>
                </w:tcPr>
                <w:p w14:paraId="178628E7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857" w:type="dxa"/>
                </w:tcPr>
                <w:p w14:paraId="416E0B5D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926" w:type="dxa"/>
                </w:tcPr>
                <w:p w14:paraId="6CCD2C1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</w:tr>
            <w:tr w14:paraId="3852BA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3" w:type="dxa"/>
                </w:tcPr>
                <w:p w14:paraId="3E3EA53F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14:paraId="1BA9A03C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54" w:type="dxa"/>
                </w:tcPr>
                <w:p w14:paraId="3FE17414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149" w:type="dxa"/>
                </w:tcPr>
                <w:p w14:paraId="79B846CF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16</w:t>
                  </w:r>
                </w:p>
              </w:tc>
              <w:tc>
                <w:tcPr>
                  <w:tcW w:w="857" w:type="dxa"/>
                </w:tcPr>
                <w:p w14:paraId="4FEDC58E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36</w:t>
                  </w:r>
                </w:p>
              </w:tc>
              <w:tc>
                <w:tcPr>
                  <w:tcW w:w="926" w:type="dxa"/>
                </w:tcPr>
                <w:p w14:paraId="73D9E7CC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</w:tr>
            <w:tr w14:paraId="1DC281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73" w:type="dxa"/>
                </w:tcPr>
                <w:p w14:paraId="7B30A82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497" w:type="dxa"/>
                </w:tcPr>
                <w:p w14:paraId="27FBECBE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754" w:type="dxa"/>
                </w:tcPr>
                <w:p w14:paraId="49A5A7DE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1149" w:type="dxa"/>
                </w:tcPr>
                <w:p w14:paraId="0E39DCF8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857" w:type="dxa"/>
                </w:tcPr>
                <w:p w14:paraId="0AE188C9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</w:tc>
              <w:tc>
                <w:tcPr>
                  <w:tcW w:w="926" w:type="dxa"/>
                </w:tcPr>
                <w:p w14:paraId="439998B5">
                  <w:pPr>
                    <w:spacing w:after="0" w:line="240" w:lineRule="auto"/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/>
                      <w:color w:val="000000" w:themeColor="text1"/>
                      <w:sz w:val="28"/>
                      <w:szCs w:val="28"/>
                      <w:vertAlign w:val="baseline"/>
                      <w:lang w:val="ru-RU"/>
                    </w:rPr>
                    <w:t>32/72</w:t>
                  </w:r>
                </w:p>
              </w:tc>
            </w:tr>
          </w:tbl>
          <w:p w14:paraId="1D022703">
            <w:pPr>
              <w:spacing w:after="0" w:line="240" w:lineRule="auto"/>
              <w:rPr>
                <w:rFonts w:hint="default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859" w:type="dxa"/>
          </w:tcPr>
          <w:p w14:paraId="0096285A">
            <w:pPr>
              <w:snapToGrid w:val="0"/>
              <w:spacing w:after="0" w:line="240" w:lineRule="auto"/>
              <w:rPr>
                <w:rStyle w:val="7"/>
                <w:rFonts w:cs="Times New Roman"/>
                <w:b w:val="0"/>
                <w:bCs w:val="0"/>
                <w:color w:val="000000"/>
              </w:rPr>
            </w:pPr>
            <w:r>
              <w:rPr>
                <w:bCs/>
              </w:rPr>
              <w:t>Отвечают на вопросы учителя.</w:t>
            </w:r>
            <w:r>
              <w:rPr>
                <w:rStyle w:val="23"/>
                <w:rFonts w:ascii="Times New Roman" w:hAnsi="Times New Roman" w:cs="Times New Roman" w:eastAsiaTheme="minorHAns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7"/>
                <w:rFonts w:cs="Times New Roman"/>
                <w:b w:val="0"/>
                <w:bCs w:val="0"/>
                <w:color w:val="000000"/>
              </w:rPr>
              <w:t>Все включаются в работу.</w:t>
            </w:r>
          </w:p>
          <w:p w14:paraId="69CEDDFF">
            <w:pPr>
              <w:spacing w:after="0" w:line="240" w:lineRule="auto"/>
              <w:rPr>
                <w:bCs/>
              </w:rPr>
            </w:pPr>
          </w:p>
          <w:p w14:paraId="2E4CD252">
            <w:pPr>
              <w:spacing w:after="0" w:line="240" w:lineRule="auto"/>
              <w:rPr>
                <w:bCs/>
              </w:rPr>
            </w:pPr>
          </w:p>
          <w:p w14:paraId="008F93E6">
            <w:pPr>
              <w:spacing w:after="0" w:line="240" w:lineRule="auto"/>
            </w:pPr>
          </w:p>
          <w:p w14:paraId="7F174C9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-Черту </w:t>
            </w:r>
          </w:p>
          <w:p w14:paraId="33DE03E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-Числитель </w:t>
            </w:r>
          </w:p>
          <w:p w14:paraId="0438E01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-Знаменатель</w:t>
            </w:r>
          </w:p>
          <w:p w14:paraId="529BD6B7">
            <w:pPr>
              <w:spacing w:after="0" w:line="240" w:lineRule="auto"/>
              <w:rPr>
                <w:rFonts w:hint="default"/>
                <w:lang w:val="ru-RU"/>
              </w:rPr>
            </w:pPr>
          </w:p>
          <w:p w14:paraId="6CCC9E3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-Обыкновенной</w:t>
            </w:r>
          </w:p>
          <w:p w14:paraId="7DD8D6B1">
            <w:pPr>
              <w:spacing w:after="0" w:line="240" w:lineRule="auto"/>
              <w:rPr>
                <w:rFonts w:hint="default"/>
                <w:lang w:val="ru-RU"/>
              </w:rPr>
            </w:pPr>
          </w:p>
          <w:p w14:paraId="1249D4AE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 xml:space="preserve">- </w:t>
            </w:r>
            <w:r>
              <w:rPr>
                <w:lang w:val="ru-RU"/>
              </w:rPr>
              <w:t>Числитель</w:t>
            </w:r>
            <w:r>
              <w:rPr>
                <w:rFonts w:hint="default"/>
                <w:lang w:val="ru-RU"/>
              </w:rPr>
              <w:t xml:space="preserve"> которой меньше знаменателя</w:t>
            </w:r>
          </w:p>
          <w:p w14:paraId="2E13923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- Числитель которой больше знаменателя </w:t>
            </w:r>
          </w:p>
          <w:p w14:paraId="729D9260">
            <w:pPr>
              <w:spacing w:after="0" w:line="240" w:lineRule="auto"/>
              <w:rPr>
                <w:rFonts w:hint="default"/>
                <w:i/>
                <w:sz w:val="24"/>
                <w:szCs w:val="24"/>
                <w:lang w:val="ru-RU"/>
              </w:rPr>
            </w:pPr>
          </w:p>
          <w:p w14:paraId="78AFED21">
            <w:pPr>
              <w:spacing w:after="0" w:line="240" w:lineRule="auto"/>
              <w:rPr>
                <w:rFonts w:hint="default"/>
                <w:i/>
                <w:sz w:val="24"/>
                <w:szCs w:val="24"/>
                <w:lang w:val="ru-RU"/>
              </w:rPr>
            </w:pPr>
          </w:p>
          <w:p w14:paraId="0D7B7FEB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i/>
                <w:sz w:val="24"/>
                <w:szCs w:val="24"/>
                <w:lang w:val="ru-RU"/>
              </w:rPr>
              <w:t>-</w:t>
            </w:r>
            <w:r>
              <w:rPr>
                <w:rFonts w:hint="default"/>
                <w:lang w:val="ru-RU"/>
              </w:rPr>
              <w:t>Нет</w:t>
            </w:r>
          </w:p>
          <w:p w14:paraId="3872FA5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-Больше или равна 1</w:t>
            </w:r>
          </w:p>
          <w:p w14:paraId="36897B4F">
            <w:pPr>
              <w:spacing w:after="0" w:line="240" w:lineRule="auto"/>
              <w:rPr>
                <w:rFonts w:hint="default"/>
                <w:lang w:val="ru-RU"/>
              </w:rPr>
            </w:pPr>
          </w:p>
          <w:p w14:paraId="0F2ED701">
            <w:pPr>
              <w:spacing w:after="0" w:line="240" w:lineRule="auto"/>
              <w:rPr>
                <w:rFonts w:hint="default"/>
                <w:i/>
                <w:sz w:val="24"/>
                <w:szCs w:val="24"/>
                <w:lang w:val="ru-RU"/>
              </w:rPr>
            </w:pPr>
            <w:r>
              <w:rPr>
                <w:rFonts w:hint="default"/>
                <w:i/>
                <w:sz w:val="24"/>
                <w:szCs w:val="24"/>
                <w:lang w:val="ru-RU"/>
              </w:rPr>
              <w:t>-Деление натуральных чисел и дроби</w:t>
            </w:r>
          </w:p>
          <w:p w14:paraId="5FA77158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38F83438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6FA3D5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дробями на экране.</w:t>
            </w:r>
          </w:p>
          <w:p w14:paraId="7174283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Задают друг другу вопросы по ранее изученному материалу.</w:t>
            </w:r>
          </w:p>
          <w:p w14:paraId="4EBAFF3A">
            <w:pPr>
              <w:spacing w:after="0" w:line="240" w:lineRule="auto"/>
              <w:rPr>
                <w:sz w:val="24"/>
                <w:szCs w:val="24"/>
              </w:rPr>
            </w:pPr>
          </w:p>
          <w:p w14:paraId="2446AF6C">
            <w:pPr>
              <w:spacing w:after="0" w:line="240" w:lineRule="auto"/>
              <w:rPr>
                <w:sz w:val="24"/>
                <w:szCs w:val="24"/>
              </w:rPr>
            </w:pPr>
          </w:p>
          <w:p w14:paraId="1B326088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20C51F57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3805ECDF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Устный счет по цепочки </w:t>
            </w:r>
          </w:p>
          <w:p w14:paraId="7DB3FBC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13BB0AD9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3DDB662A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Дробь</w:t>
            </w:r>
            <w:r>
              <w:rPr>
                <w:rFonts w:hint="default"/>
                <w:sz w:val="24"/>
                <w:szCs w:val="24"/>
              </w:rPr>
              <w:t> </w:t>
            </w:r>
            <w:r>
              <w:rPr>
                <w:rFonts w:hint="default"/>
                <w:sz w:val="24"/>
                <w:szCs w:val="24"/>
                <w:lang w:val="ru-RU"/>
              </w:rPr>
              <w:t>3/10</w:t>
            </w:r>
            <w:r>
              <w:rPr>
                <w:rFonts w:hint="default"/>
                <w:sz w:val="24"/>
                <w:szCs w:val="24"/>
              </w:rPr>
              <w:t>​ означает, что мы делим что-то на 10 равных частей и берём 3 из этих частей.</w:t>
            </w:r>
          </w:p>
          <w:p w14:paraId="05BEFCE8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-3</w:t>
            </w:r>
          </w:p>
          <w:p w14:paraId="3EE914B5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-10</w:t>
            </w:r>
          </w:p>
          <w:p w14:paraId="5334DE42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-Деление</w:t>
            </w:r>
          </w:p>
          <w:p w14:paraId="6D386447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-Правильная</w:t>
            </w:r>
          </w:p>
          <w:p w14:paraId="7B7511DD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-3:10</w:t>
            </w:r>
          </w:p>
          <w:p w14:paraId="7F49D7A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-3</w:t>
            </w:r>
          </w:p>
          <w:p w14:paraId="0C618BCF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-10</w:t>
            </w:r>
          </w:p>
          <w:p w14:paraId="0DD578F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362F106D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2D7CF813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1C0BDDB6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0D022C1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3DB38A6C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4211977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-Выслушивать друг друга, не перебивая. Рассуждать спокойно, не мешая другим</w:t>
            </w:r>
          </w:p>
          <w:p w14:paraId="291F9DCE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03E0C84E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1D4D6B4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63BFDB0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2B9D8855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3B26ACC8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  <w:p w14:paraId="20A06DB1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-Решают в парах</w:t>
            </w:r>
          </w:p>
          <w:p w14:paraId="44E2E6F2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773" w:type="dxa"/>
          </w:tcPr>
          <w:p w14:paraId="2B4D344C">
            <w:pPr>
              <w:spacing w:after="0" w:line="240" w:lineRule="auto"/>
              <w:jc w:val="both"/>
              <w:rPr>
                <w:b/>
                <w:bCs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>Познавательные: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>структурирование собственных знаний.</w:t>
            </w:r>
          </w:p>
          <w:p w14:paraId="70FE7138">
            <w:pPr>
              <w:spacing w:after="0" w:line="240" w:lineRule="auto"/>
              <w:jc w:val="both"/>
              <w:rPr>
                <w:bCs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>Коммуникативные:</w:t>
            </w:r>
            <w:r>
              <w:rPr>
                <w:i/>
              </w:rPr>
              <w:t xml:space="preserve"> </w:t>
            </w:r>
            <w:r>
              <w:t>умение выражать свои мысли с достаточной точностью.</w:t>
            </w:r>
          </w:p>
          <w:p w14:paraId="35F7DEF3">
            <w:pPr>
              <w:spacing w:after="0" w:line="240" w:lineRule="auto"/>
              <w:rPr>
                <w:bCs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>Регулятивные: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>контроль и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 xml:space="preserve">оценка процесса и результатов деятельности. </w:t>
            </w:r>
          </w:p>
          <w:p w14:paraId="19F0D10E">
            <w:pPr>
              <w:spacing w:after="0" w:line="240" w:lineRule="auto"/>
              <w:rPr>
                <w:rFonts w:eastAsia="Calibri" w:cs="Times New Roman"/>
                <w:b/>
                <w:i/>
                <w:szCs w:val="24"/>
              </w:rPr>
            </w:pPr>
          </w:p>
        </w:tc>
      </w:tr>
      <w:tr w14:paraId="711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06B10DB7">
            <w:pPr>
              <w:spacing w:after="0" w:line="240" w:lineRule="auto"/>
              <w:ind w:left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3 этап.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b/>
                <w:sz w:val="28"/>
                <w:szCs w:val="28"/>
              </w:rPr>
              <w:t>Целеполагание и мотивация.  Создание проблемной ситуации.</w:t>
            </w:r>
          </w:p>
          <w:p w14:paraId="193679B6">
            <w:pPr>
              <w:spacing w:after="0" w:line="240" w:lineRule="auto"/>
              <w:jc w:val="center"/>
            </w:pPr>
          </w:p>
          <w:p w14:paraId="77BE109E">
            <w:pPr>
              <w:spacing w:after="0" w:line="240" w:lineRule="auto"/>
              <w:ind w:left="176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 (слайд 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2656CB08">
            <w:pPr>
              <w:spacing w:after="0" w:line="240" w:lineRule="auto"/>
              <w:ind w:left="176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 xml:space="preserve">     </w:t>
            </w:r>
          </w:p>
          <w:p w14:paraId="709DFCEF">
            <w:pPr>
              <w:spacing w:after="0" w:line="240" w:lineRule="auto"/>
              <w:ind w:left="176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  <w:t xml:space="preserve">             </w:t>
            </w:r>
            <w:r>
              <w:rPr>
                <w:rFonts w:cs="Times New Roman"/>
                <w:b/>
                <w:i/>
                <w:sz w:val="28"/>
                <w:szCs w:val="28"/>
              </w:rPr>
              <w:object>
                <v:shape id="_x0000_i1032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14" o:title=""/>
                  <o:lock v:ext="edit" aspectratio="f"/>
                  <w10:wrap type="none"/>
                  <w10:anchorlock/>
                </v:shape>
                <o:OLEObject Type="Embed" ProgID="PowerPoint.Slide.12" ShapeID="_x0000_i1032" DrawAspect="Content" ObjectID="_1468075728" r:id="rId13">
                  <o:LockedField>false</o:LockedField>
                </o:OLEObject>
              </w:object>
            </w:r>
          </w:p>
          <w:p w14:paraId="26420FA7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- </w:t>
            </w:r>
            <w:r>
              <w:t>Обеспечение мотивации учения детьми.  Подвести к формулированию цели урока, принятия ими целей урока</w:t>
            </w:r>
          </w:p>
          <w:p w14:paraId="25151F65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eastAsia="Calibri" w:cs="Times New Roman"/>
              </w:rPr>
              <w:t>Обеспечение восприятия, осмысления и первичного запоминания  детьми изучаемой темы: определения смешанного числа</w:t>
            </w:r>
          </w:p>
          <w:p w14:paraId="63A45937">
            <w:pPr>
              <w:spacing w:after="0" w:line="240" w:lineRule="auto"/>
            </w:pPr>
          </w:p>
          <w:p w14:paraId="440156C6">
            <w:pPr>
              <w:spacing w:after="0" w:line="240" w:lineRule="auto"/>
            </w:pPr>
          </w:p>
          <w:p w14:paraId="7046A221">
            <w:pPr>
              <w:spacing w:after="0" w:line="240" w:lineRule="auto"/>
            </w:pPr>
          </w:p>
          <w:p w14:paraId="4F1A1A36">
            <w:pPr>
              <w:spacing w:after="0" w:line="240" w:lineRule="auto"/>
            </w:pPr>
          </w:p>
          <w:p w14:paraId="0240F1DA">
            <w:pPr>
              <w:spacing w:after="0" w:line="240" w:lineRule="auto"/>
            </w:pPr>
          </w:p>
          <w:p w14:paraId="619F5335">
            <w:pPr>
              <w:spacing w:after="0" w:line="240" w:lineRule="auto"/>
            </w:pPr>
          </w:p>
          <w:p w14:paraId="09A73658">
            <w:pPr>
              <w:spacing w:after="0" w:line="240" w:lineRule="auto"/>
            </w:pPr>
          </w:p>
          <w:p w14:paraId="38B5ABE9">
            <w:pPr>
              <w:spacing w:after="0" w:line="240" w:lineRule="auto"/>
            </w:pPr>
          </w:p>
          <w:p w14:paraId="30526BD3">
            <w:pPr>
              <w:spacing w:after="0" w:line="240" w:lineRule="auto"/>
            </w:pPr>
          </w:p>
          <w:p w14:paraId="5DC9C867">
            <w:pPr>
              <w:spacing w:after="0" w:line="240" w:lineRule="auto"/>
            </w:pPr>
          </w:p>
          <w:p w14:paraId="66E76B99">
            <w:pPr>
              <w:spacing w:after="0" w:line="240" w:lineRule="auto"/>
            </w:pPr>
          </w:p>
          <w:p w14:paraId="078BF324">
            <w:pPr>
              <w:spacing w:after="0" w:line="240" w:lineRule="auto"/>
            </w:pPr>
          </w:p>
          <w:p w14:paraId="44E6D6A6">
            <w:pPr>
              <w:spacing w:after="0" w:line="240" w:lineRule="auto"/>
            </w:pPr>
          </w:p>
          <w:p w14:paraId="108C45D1">
            <w:pPr>
              <w:spacing w:after="0" w:line="240" w:lineRule="auto"/>
            </w:pPr>
          </w:p>
          <w:p w14:paraId="7412C53F">
            <w:pPr>
              <w:spacing w:after="0" w:line="240" w:lineRule="auto"/>
            </w:pPr>
          </w:p>
          <w:p w14:paraId="138874BA">
            <w:pPr>
              <w:spacing w:after="0" w:line="240" w:lineRule="auto"/>
            </w:pPr>
          </w:p>
          <w:p w14:paraId="072475B3">
            <w:pPr>
              <w:spacing w:after="0" w:line="240" w:lineRule="auto"/>
            </w:pPr>
          </w:p>
          <w:p w14:paraId="019F6881">
            <w:pPr>
              <w:spacing w:after="0" w:line="240" w:lineRule="auto"/>
            </w:pPr>
          </w:p>
          <w:p w14:paraId="21D83BDC">
            <w:pPr>
              <w:spacing w:after="0" w:line="240" w:lineRule="auto"/>
              <w:jc w:val="center"/>
            </w:pPr>
            <w:r>
              <w:object>
                <v:shape id="_x0000_i1033" o:spt="75" type="#_x0000_t75" style="height:0pt;width:0pt;" o:ole="t" filled="f" o:preferrelative="t" stroked="f" coordsize="21600,21600">
                  <v:path/>
                  <v:fill on="f" focussize="0,0"/>
                  <v:stroke on="f"/>
                  <v:imagedata r:id="rId16" o:title=""/>
                  <o:lock v:ext="edit" aspectratio="f"/>
                  <w10:wrap type="none"/>
                  <w10:anchorlock/>
                </v:shape>
                <o:OLEObject Type="Embed" ProgID="PowerPoint.Slide.12" ShapeID="_x0000_i1033" DrawAspect="Content" ObjectID="_1468075729" r:id="rId15">
                  <o:LockedField>false</o:LockedField>
                </o:OLEObject>
              </w:object>
            </w:r>
            <w:r>
              <w:object>
                <v:shape id="_x0000_i1034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18" o:title=""/>
                  <o:lock v:ext="edit" aspectratio="f"/>
                  <w10:wrap type="none"/>
                  <w10:anchorlock/>
                </v:shape>
                <o:OLEObject Type="Embed" ProgID="PowerPoint.Slide.12" ShapeID="_x0000_i1034" DrawAspect="Content" ObjectID="_1468075730" r:id="rId17">
                  <o:LockedField>false</o:LockedField>
                </o:OLEObject>
              </w:object>
            </w:r>
          </w:p>
          <w:p w14:paraId="3383ED41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t xml:space="preserve">                          </w:t>
            </w:r>
            <w:r>
              <w:rPr>
                <w:b/>
                <w:i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6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6010C236">
            <w:pPr>
              <w:spacing w:after="0" w:line="240" w:lineRule="auto"/>
            </w:pPr>
          </w:p>
          <w:p w14:paraId="5E47FF05">
            <w:pPr>
              <w:spacing w:after="0" w:line="240" w:lineRule="auto"/>
            </w:pPr>
            <w:r>
              <w:t xml:space="preserve">        </w:t>
            </w:r>
          </w:p>
          <w:p w14:paraId="5FDEB4C6">
            <w:pPr>
              <w:spacing w:after="0" w:line="240" w:lineRule="auto"/>
            </w:pPr>
            <w:r>
              <w:object>
                <v:shape id="_x0000_i1035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20" o:title=""/>
                  <o:lock v:ext="edit" aspectratio="f"/>
                  <w10:wrap type="none"/>
                  <w10:anchorlock/>
                </v:shape>
                <o:OLEObject Type="Embed" ProgID="PowerPoint.Slide.12" ShapeID="_x0000_i1035" DrawAspect="Content" ObjectID="_1468075731" r:id="rId19">
                  <o:LockedField>false</o:LockedField>
                </o:OLEObject>
              </w:object>
            </w:r>
          </w:p>
          <w:p w14:paraId="3649DDA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7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647A8FFB">
            <w:pPr>
              <w:spacing w:after="0" w:line="240" w:lineRule="auto"/>
            </w:pPr>
            <w:r>
              <w:object>
                <v:shape id="_x0000_i1036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22" o:title=""/>
                  <o:lock v:ext="edit" aspectratio="f"/>
                  <w10:wrap type="none"/>
                  <w10:anchorlock/>
                </v:shape>
                <o:OLEObject Type="Embed" ProgID="PowerPoint.Slide.12" ShapeID="_x0000_i1036" DrawAspect="Content" ObjectID="_1468075732" r:id="rId21">
                  <o:LockedField>false</o:LockedField>
                </o:OLEObject>
              </w:object>
            </w:r>
          </w:p>
          <w:p w14:paraId="1D304E99">
            <w:pPr>
              <w:spacing w:after="0" w:line="240" w:lineRule="auto"/>
            </w:pPr>
          </w:p>
          <w:p w14:paraId="282FDD4F">
            <w:pPr>
              <w:spacing w:after="0" w:line="240" w:lineRule="auto"/>
              <w:ind w:left="176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i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8</w:t>
            </w:r>
            <w:r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5634" w:type="dxa"/>
          </w:tcPr>
          <w:p w14:paraId="162900A0">
            <w:pPr>
              <w:spacing w:after="0" w:line="240" w:lineRule="auto"/>
              <w:ind w:left="17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i/>
                <w:color w:val="002060"/>
                <w:sz w:val="24"/>
                <w:szCs w:val="24"/>
              </w:rPr>
              <w:t xml:space="preserve">Предлагает поработать в </w:t>
            </w:r>
            <w:r>
              <w:rPr>
                <w:rFonts w:cs="Times New Roman"/>
                <w:i/>
                <w:color w:val="002060"/>
                <w:sz w:val="24"/>
                <w:szCs w:val="24"/>
                <w:lang w:val="ru-RU"/>
              </w:rPr>
              <w:t>группах</w:t>
            </w:r>
            <w:r>
              <w:rPr>
                <w:rFonts w:hint="default" w:cs="Times New Roman"/>
                <w:i/>
                <w:color w:val="002060"/>
                <w:sz w:val="24"/>
                <w:szCs w:val="24"/>
                <w:lang w:val="ru-RU"/>
              </w:rPr>
              <w:t xml:space="preserve"> по 3 человека</w:t>
            </w:r>
            <w:r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 (слайд 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</w:p>
          <w:p w14:paraId="603963CD">
            <w:pPr>
              <w:pStyle w:val="13"/>
              <w:spacing w:before="0" w:beforeAutospacing="0" w:after="0" w:afterAutospacing="0" w:line="240" w:lineRule="exact"/>
              <w:contextualSpacing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Ребята</w:t>
            </w:r>
            <w:r>
              <w:rPr>
                <w:rFonts w:hint="default"/>
                <w:sz w:val="28"/>
                <w:szCs w:val="28"/>
                <w:lang w:val="ru-RU"/>
              </w:rPr>
              <w:t>, обратите внимание, на слайд</w:t>
            </w:r>
          </w:p>
          <w:p w14:paraId="275292B5">
            <w:pPr>
              <w:pStyle w:val="13"/>
              <w:spacing w:before="0" w:beforeAutospacing="0" w:after="0" w:afterAutospacing="0" w:line="240" w:lineRule="exact"/>
              <w:contextualSpacing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Перед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вами 5  апельсинов, поделите их поровну между тремя мальчиками:Сашей, Колей, Витей.</w:t>
            </w:r>
          </w:p>
          <w:p w14:paraId="27F1B73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0FCD7E9A">
            <w:pPr>
              <w:spacing w:after="0" w:line="240" w:lineRule="auto"/>
              <w:rPr>
                <w:sz w:val="28"/>
                <w:szCs w:val="28"/>
              </w:rPr>
            </w:pPr>
          </w:p>
          <w:p w14:paraId="47D9C1A3">
            <w:pPr>
              <w:spacing w:after="0" w:line="240" w:lineRule="auto"/>
              <w:rPr>
                <w:sz w:val="28"/>
                <w:szCs w:val="28"/>
              </w:rPr>
            </w:pPr>
          </w:p>
          <w:p w14:paraId="4CF80B7D">
            <w:pPr>
              <w:spacing w:after="0" w:line="240" w:lineRule="auto"/>
              <w:rPr>
                <w:sz w:val="28"/>
                <w:szCs w:val="28"/>
              </w:rPr>
            </w:pPr>
          </w:p>
          <w:p w14:paraId="189FAC6B">
            <w:pPr>
              <w:spacing w:after="0" w:line="240" w:lineRule="auto"/>
              <w:rPr>
                <w:sz w:val="28"/>
                <w:szCs w:val="28"/>
              </w:rPr>
            </w:pPr>
          </w:p>
          <w:p w14:paraId="186BD544">
            <w:pPr>
              <w:spacing w:after="0" w:line="240" w:lineRule="auto"/>
              <w:rPr>
                <w:sz w:val="28"/>
                <w:szCs w:val="28"/>
              </w:rPr>
            </w:pPr>
          </w:p>
          <w:p w14:paraId="5D29FBAF">
            <w:pPr>
              <w:spacing w:after="0" w:line="240" w:lineRule="auto"/>
              <w:rPr>
                <w:sz w:val="28"/>
                <w:szCs w:val="28"/>
              </w:rPr>
            </w:pPr>
          </w:p>
          <w:p w14:paraId="41AF2B6D">
            <w:pPr>
              <w:spacing w:after="0" w:line="240" w:lineRule="auto"/>
              <w:rPr>
                <w:sz w:val="28"/>
                <w:szCs w:val="28"/>
              </w:rPr>
            </w:pPr>
          </w:p>
          <w:p w14:paraId="11E2B32E">
            <w:pPr>
              <w:spacing w:after="0" w:line="240" w:lineRule="auto"/>
              <w:rPr>
                <w:sz w:val="28"/>
                <w:szCs w:val="28"/>
              </w:rPr>
            </w:pPr>
          </w:p>
          <w:p w14:paraId="5C414EB3">
            <w:pPr>
              <w:spacing w:after="0" w:line="240" w:lineRule="auto"/>
              <w:rPr>
                <w:sz w:val="28"/>
                <w:szCs w:val="28"/>
              </w:rPr>
            </w:pPr>
          </w:p>
          <w:p w14:paraId="12F107FF">
            <w:pPr>
              <w:spacing w:after="0" w:line="240" w:lineRule="auto"/>
              <w:rPr>
                <w:sz w:val="28"/>
                <w:szCs w:val="28"/>
              </w:rPr>
            </w:pPr>
          </w:p>
          <w:p w14:paraId="693B0B52">
            <w:pPr>
              <w:spacing w:after="0" w:line="240" w:lineRule="auto"/>
              <w:rPr>
                <w:sz w:val="28"/>
                <w:szCs w:val="28"/>
              </w:rPr>
            </w:pPr>
          </w:p>
          <w:p w14:paraId="131834CE">
            <w:pPr>
              <w:spacing w:after="0" w:line="240" w:lineRule="auto"/>
              <w:rPr>
                <w:sz w:val="28"/>
                <w:szCs w:val="28"/>
              </w:rPr>
            </w:pPr>
          </w:p>
          <w:p w14:paraId="39CCDE2C">
            <w:pPr>
              <w:spacing w:after="0" w:line="240" w:lineRule="auto"/>
              <w:rPr>
                <w:sz w:val="28"/>
                <w:szCs w:val="28"/>
              </w:rPr>
            </w:pPr>
          </w:p>
          <w:p w14:paraId="5B811753">
            <w:pPr>
              <w:spacing w:after="0" w:line="240" w:lineRule="auto"/>
              <w:rPr>
                <w:sz w:val="28"/>
                <w:szCs w:val="28"/>
              </w:rPr>
            </w:pPr>
          </w:p>
          <w:p w14:paraId="0B649B63">
            <w:pPr>
              <w:spacing w:after="0" w:line="240" w:lineRule="auto"/>
              <w:rPr>
                <w:sz w:val="28"/>
                <w:szCs w:val="28"/>
              </w:rPr>
            </w:pPr>
          </w:p>
          <w:p w14:paraId="2E599CB7">
            <w:pPr>
              <w:spacing w:after="0" w:line="240" w:lineRule="auto"/>
              <w:rPr>
                <w:sz w:val="28"/>
                <w:szCs w:val="28"/>
              </w:rPr>
            </w:pPr>
          </w:p>
          <w:p w14:paraId="7A8AEFD8">
            <w:pPr>
              <w:spacing w:after="0" w:line="240" w:lineRule="auto"/>
              <w:rPr>
                <w:sz w:val="28"/>
                <w:szCs w:val="28"/>
              </w:rPr>
            </w:pPr>
          </w:p>
          <w:p w14:paraId="5A7A815E">
            <w:pPr>
              <w:spacing w:after="0" w:line="240" w:lineRule="auto"/>
              <w:rPr>
                <w:sz w:val="28"/>
                <w:szCs w:val="28"/>
              </w:rPr>
            </w:pPr>
          </w:p>
          <w:p w14:paraId="04863327">
            <w:pPr>
              <w:pStyle w:val="1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Проблемная ситуация</w:t>
            </w:r>
          </w:p>
          <w:p w14:paraId="3288441F">
            <w:pPr>
              <w:pStyle w:val="13"/>
              <w:spacing w:before="0" w:beforeAutospacing="0" w:after="0" w:afterAutospacing="0"/>
              <w:rPr>
                <w:rFonts w:hint="default"/>
                <w:b/>
                <w:sz w:val="28"/>
                <w:szCs w:val="28"/>
                <w:lang w:val="ru-RU"/>
              </w:rPr>
            </w:pPr>
          </w:p>
          <w:p w14:paraId="59138414">
            <w:pPr>
              <w:pStyle w:val="13"/>
              <w:spacing w:before="0" w:beforeAutospacing="0" w:after="0" w:afterAutospacing="0"/>
              <w:rPr>
                <w:rFonts w:hint="default"/>
                <w:b/>
                <w:sz w:val="28"/>
                <w:szCs w:val="28"/>
                <w:lang w:val="ru-RU"/>
              </w:rPr>
            </w:pPr>
          </w:p>
          <w:p w14:paraId="52441907">
            <w:pPr>
              <w:pStyle w:val="13"/>
              <w:spacing w:before="0" w:beforeAutospacing="0" w:after="0" w:afterAutospacing="0"/>
              <w:rPr>
                <w:rFonts w:hint="default"/>
                <w:b/>
                <w:sz w:val="28"/>
                <w:szCs w:val="28"/>
                <w:lang w:val="ru-RU"/>
              </w:rPr>
            </w:pPr>
          </w:p>
          <w:p w14:paraId="5978C007">
            <w:pPr>
              <w:pStyle w:val="13"/>
              <w:spacing w:before="0" w:beforeAutospacing="0" w:after="0" w:afterAutospacing="0"/>
              <w:rPr>
                <w:rFonts w:hint="default"/>
                <w:b/>
                <w:sz w:val="28"/>
                <w:szCs w:val="28"/>
                <w:lang w:val="ru-RU"/>
              </w:rPr>
            </w:pPr>
          </w:p>
          <w:p w14:paraId="305F5E03">
            <w:pPr>
              <w:pStyle w:val="13"/>
              <w:spacing w:before="0" w:beforeAutospacing="0" w:after="0" w:afterAutospacing="0"/>
              <w:rPr>
                <w:rFonts w:hint="default"/>
                <w:b/>
                <w:sz w:val="28"/>
                <w:szCs w:val="28"/>
                <w:lang w:val="ru-RU"/>
              </w:rPr>
            </w:pPr>
            <w:r>
              <w:rPr>
                <w:rFonts w:hint="default"/>
                <w:b/>
                <w:sz w:val="28"/>
                <w:szCs w:val="28"/>
                <w:lang w:val="ru-RU"/>
              </w:rPr>
              <w:t>-Дробь 5/3 какая?</w:t>
            </w:r>
          </w:p>
          <w:p w14:paraId="4FA26B0B">
            <w:pPr>
              <w:pStyle w:val="13"/>
              <w:spacing w:before="0" w:beforeAutospacing="0" w:after="0" w:afterAutospacing="0"/>
              <w:rPr>
                <w:rFonts w:cs="Times New Roman" w:eastAsiaTheme="minorEastAsia"/>
                <w:sz w:val="28"/>
                <w:szCs w:val="28"/>
              </w:rPr>
            </w:pPr>
            <w:r>
              <w:rPr>
                <w:rFonts w:hint="default"/>
                <w:b/>
                <w:sz w:val="28"/>
                <w:szCs w:val="28"/>
                <w:lang w:val="ru-RU"/>
              </w:rPr>
              <w:t>-Получается чему она равна?</w:t>
            </w:r>
          </w:p>
          <w:p w14:paraId="38A4641E">
            <w:pPr>
              <w:spacing w:after="0" w:line="240" w:lineRule="auto"/>
              <w:rPr>
                <w:rFonts w:cs="Times New Roman" w:eastAsiaTheme="minorEastAsia"/>
                <w:sz w:val="28"/>
                <w:szCs w:val="28"/>
              </w:rPr>
            </w:pPr>
            <w:r>
              <w:rPr>
                <w:rFonts w:cs="Times New Roman" w:eastAsiaTheme="minorEastAsia"/>
                <w:sz w:val="28"/>
                <w:szCs w:val="28"/>
              </w:rPr>
              <w:t xml:space="preserve">- </w:t>
            </w:r>
            <w:r>
              <w:rPr>
                <w:rFonts w:hint="default" w:cs="Times New Roman" w:eastAsiaTheme="minorEastAsia"/>
                <w:sz w:val="28"/>
                <w:szCs w:val="28"/>
                <w:lang w:val="ru-RU"/>
              </w:rPr>
              <w:t>1 2/3 и</w:t>
            </w:r>
            <w:r>
              <w:rPr>
                <w:rFonts w:cs="Times New Roman" w:eastAsiaTheme="minorEastAsia"/>
                <w:sz w:val="28"/>
                <w:szCs w:val="28"/>
              </w:rPr>
              <w:t>з каких чисел состоит это число?</w:t>
            </w:r>
          </w:p>
          <w:p w14:paraId="657D3063">
            <w:pPr>
              <w:spacing w:after="0" w:line="240" w:lineRule="auto"/>
              <w:rPr>
                <w:rFonts w:cs="Times New Roman" w:eastAsiaTheme="minorEastAsia"/>
                <w:sz w:val="28"/>
                <w:szCs w:val="28"/>
              </w:rPr>
            </w:pPr>
          </w:p>
          <w:p w14:paraId="3DBBA29F">
            <w:pPr>
              <w:spacing w:after="0" w:line="240" w:lineRule="auto"/>
              <w:rPr>
                <w:rFonts w:cs="Times New Roman" w:eastAsiaTheme="minorEastAsia"/>
                <w:sz w:val="28"/>
                <w:szCs w:val="28"/>
              </w:rPr>
            </w:pPr>
          </w:p>
          <w:p w14:paraId="5FC64721">
            <w:pPr>
              <w:spacing w:after="0" w:line="240" w:lineRule="auto"/>
              <w:rPr>
                <w:rFonts w:cs="Times New Roman" w:eastAsiaTheme="minorEastAsia"/>
                <w:sz w:val="28"/>
                <w:szCs w:val="28"/>
              </w:rPr>
            </w:pPr>
          </w:p>
          <w:p w14:paraId="1CF19400">
            <w:pPr>
              <w:spacing w:after="0" w:line="240" w:lineRule="auto"/>
              <w:rPr>
                <w:rFonts w:cs="Times New Roman" w:eastAsiaTheme="minorEastAsia"/>
                <w:sz w:val="28"/>
                <w:szCs w:val="28"/>
              </w:rPr>
            </w:pPr>
          </w:p>
          <w:p w14:paraId="7C29BD9E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eastAsiaTheme="minorEastAsia"/>
                <w:sz w:val="28"/>
                <w:szCs w:val="28"/>
              </w:rPr>
              <w:t>- А мы знаем, как такие числа называются?</w:t>
            </w:r>
          </w:p>
          <w:p w14:paraId="7C17810C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sz w:val="28"/>
                <w:szCs w:val="28"/>
              </w:rPr>
            </w:pPr>
          </w:p>
          <w:p w14:paraId="7AC7AE67">
            <w:pPr>
              <w:pStyle w:val="13"/>
              <w:spacing w:before="0" w:beforeAutospacing="0" w:after="0" w:afterAutospacing="0" w:line="360" w:lineRule="auto"/>
              <w:ind w:right="-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Какое название вы могли придумать </w:t>
            </w:r>
          </w:p>
          <w:p w14:paraId="29655145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этому числу? </w:t>
            </w:r>
          </w:p>
          <w:p w14:paraId="151C5556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i/>
                <w:color w:val="002060"/>
                <w:sz w:val="24"/>
              </w:rPr>
            </w:pPr>
            <w:r>
              <w:rPr>
                <w:i/>
                <w:color w:val="002060"/>
                <w:sz w:val="24"/>
              </w:rPr>
              <w:t>(если не называют, то учитель обращает-</w:t>
            </w:r>
          </w:p>
          <w:p w14:paraId="245CB795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i/>
                <w:color w:val="002060"/>
                <w:sz w:val="24"/>
              </w:rPr>
            </w:pPr>
            <w:r>
              <w:rPr>
                <w:i/>
                <w:color w:val="002060"/>
                <w:sz w:val="24"/>
              </w:rPr>
              <w:t xml:space="preserve">ся к учебнику, просит найти ответ на стр. </w:t>
            </w:r>
            <w:r>
              <w:rPr>
                <w:rFonts w:hint="default"/>
                <w:i/>
                <w:color w:val="002060"/>
                <w:sz w:val="24"/>
                <w:lang w:val="ru-RU"/>
              </w:rPr>
              <w:t>42</w:t>
            </w:r>
            <w:r>
              <w:rPr>
                <w:i/>
                <w:color w:val="002060"/>
                <w:sz w:val="24"/>
              </w:rPr>
              <w:t>)</w:t>
            </w:r>
          </w:p>
          <w:p w14:paraId="54A41BCC">
            <w:pPr>
              <w:pStyle w:val="13"/>
              <w:spacing w:before="0" w:beforeAutospacing="0" w:after="0" w:afterAutospacing="0" w:line="360" w:lineRule="auto"/>
              <w:ind w:right="-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Правильно, ребята такие числа </w:t>
            </w:r>
          </w:p>
          <w:p w14:paraId="433833B8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называются – </w:t>
            </w:r>
            <w:r>
              <w:rPr>
                <w:b/>
                <w:sz w:val="28"/>
                <w:szCs w:val="28"/>
              </w:rPr>
              <w:t>смешанными.</w:t>
            </w:r>
          </w:p>
          <w:p w14:paraId="64D6D53B">
            <w:pPr>
              <w:pStyle w:val="13"/>
              <w:spacing w:before="0" w:beforeAutospacing="0" w:after="0" w:afterAutospacing="0" w:line="360" w:lineRule="auto"/>
              <w:ind w:right="-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Тогда как мы сформулируем тему </w:t>
            </w:r>
          </w:p>
          <w:p w14:paraId="073F8571">
            <w:pPr>
              <w:pStyle w:val="13"/>
              <w:spacing w:before="0" w:beforeAutospacing="0" w:after="0" w:afterAutospacing="0" w:line="360" w:lineRule="auto"/>
              <w:ind w:left="142" w:right="-524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нашего урока? </w:t>
            </w:r>
            <w:r>
              <w:rPr>
                <w:b/>
                <w:i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6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69D3508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Исходя из темы, попробуйте  сформулировать  цель урока?  </w:t>
            </w:r>
          </w:p>
          <w:p w14:paraId="2184F96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</w:t>
            </w:r>
          </w:p>
          <w:p w14:paraId="2C3D723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Где мы можем найти информацию  о смешанных числах?</w:t>
            </w:r>
          </w:p>
          <w:p w14:paraId="768E2C7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Откройте учебник на стр.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42</w:t>
            </w:r>
            <w:r>
              <w:rPr>
                <w:rFonts w:cs="Times New Roman"/>
                <w:sz w:val="28"/>
                <w:szCs w:val="28"/>
              </w:rPr>
              <w:t xml:space="preserve"> и найдите определение смешанного числа.</w:t>
            </w:r>
          </w:p>
          <w:p w14:paraId="2641DE84">
            <w:pPr>
              <w:pStyle w:val="13"/>
              <w:spacing w:before="0" w:beforeAutospacing="0" w:after="0" w:afterAutospacing="0"/>
            </w:pPr>
            <w:r>
              <w:rPr>
                <w:b/>
                <w:i/>
                <w:sz w:val="28"/>
                <w:szCs w:val="28"/>
              </w:rPr>
              <w:t xml:space="preserve">( 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7</w:t>
            </w:r>
            <w:r>
              <w:rPr>
                <w:b/>
                <w:i/>
                <w:sz w:val="28"/>
                <w:szCs w:val="28"/>
              </w:rPr>
              <w:t>)</w:t>
            </w:r>
            <w:r>
              <w:t>)</w:t>
            </w:r>
          </w:p>
          <w:p w14:paraId="6C0E3652">
            <w:pPr>
              <w:pStyle w:val="13"/>
              <w:spacing w:before="0" w:beforeAutospacing="0" w:after="0" w:afterAutospacing="0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Обратить внимание на верную запись; целая часть, дробная черта</w:t>
            </w:r>
          </w:p>
          <w:p w14:paraId="11B00B53">
            <w:pPr>
              <w:pStyle w:val="13"/>
              <w:spacing w:before="0" w:beforeAutospacing="0" w:after="0" w:afterAutospacing="0"/>
            </w:pPr>
            <w:r>
              <w:t>2 – целая часть</w:t>
            </w:r>
          </w:p>
          <w:p w14:paraId="34FCFE45">
            <w:pPr>
              <w:pStyle w:val="13"/>
              <w:spacing w:before="0" w:beforeAutospacing="0" w:after="0" w:afterAutospacing="0"/>
            </w:pP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5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7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t>- дробная часть</w:t>
            </w:r>
          </w:p>
          <w:p w14:paraId="20263A96">
            <w:pPr>
              <w:pStyle w:val="13"/>
              <w:spacing w:before="0" w:beforeAutospacing="0" w:after="0" w:afterAutospacing="0"/>
            </w:pPr>
            <w:r>
              <w:t xml:space="preserve">Пример: </w:t>
            </w:r>
            <w:r>
              <w:rPr>
                <w:position w:val="-24"/>
                <w:sz w:val="24"/>
              </w:rPr>
              <w:object>
                <v:shape id="_x0000_i1025" o:spt="75" type="#_x0000_t75" style="height:30.75pt;width:57.75pt;" o:ole="t" filled="f" o:preferrelative="t" stroked="f" coordsize="21600,21600">
                  <v:path/>
                  <v:fill on="f" focussize="0,0"/>
                  <v:stroke on="f" joinstyle="miter"/>
                  <v:imagedata r:id="rId24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33" r:id="rId23">
                  <o:LockedField>false</o:LockedField>
                </o:OLEObject>
              </w:object>
            </w:r>
            <w:r>
              <w:t xml:space="preserve">   (принято записывать короче)</w:t>
            </w:r>
          </w:p>
          <w:p w14:paraId="4D18493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Что является дробной частью смешанного числа?</w:t>
            </w:r>
          </w:p>
          <w:p w14:paraId="1C2E605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Прочитайте смешанные числа. 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( слайд 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5E2A8012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ascii="Helvetica" w:hAnsi="Helvetica" w:eastAsia="Times New Roman" w:cs="Helvetica"/>
                <w:sz w:val="23"/>
                <w:szCs w:val="23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Какие дроби могут быть представлены в виде смешанных чисел?</w:t>
            </w:r>
          </w:p>
          <w:p w14:paraId="6EED810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14:paraId="2EDAF4C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 xml:space="preserve">Работают в </w:t>
            </w:r>
            <w:r>
              <w:rPr>
                <w:lang w:val="ru-RU"/>
              </w:rPr>
              <w:t>мини</w:t>
            </w:r>
            <w:r>
              <w:rPr>
                <w:rFonts w:hint="default"/>
                <w:lang w:val="ru-RU"/>
              </w:rPr>
              <w:t>-группах по 3 человека</w:t>
            </w:r>
          </w:p>
          <w:p w14:paraId="38454940">
            <w:pPr>
              <w:pStyle w:val="2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510B39D4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Ребята</w:t>
            </w:r>
            <w:r>
              <w:rPr>
                <w:rFonts w:hint="default"/>
                <w:lang w:val="ru-RU"/>
              </w:rPr>
              <w:t xml:space="preserve"> высказывают свои предположения как это можно сделать </w:t>
            </w:r>
          </w:p>
          <w:p w14:paraId="7E86524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1 предположение </w:t>
            </w:r>
          </w:p>
          <w:p w14:paraId="12BA396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-Каждый апельсин поделить на 3 части, всего получится 15 частей и каждому достанется 15:3=5 частей или 5/3</w:t>
            </w:r>
          </w:p>
          <w:p w14:paraId="09CB950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 предположение</w:t>
            </w:r>
          </w:p>
          <w:p w14:paraId="165C31D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-Каждый возьмет по 1 целому апельсину, а оставшиеся 2 поделить на 3 равные части, каждый, всего 6 частей, 6:3=2, то есть у каждого учащегося 1+2/3.</w:t>
            </w:r>
          </w:p>
          <w:p w14:paraId="6CEBE1C2">
            <w:pPr>
              <w:spacing w:after="0" w:line="240" w:lineRule="auto"/>
            </w:pPr>
            <w:r>
              <w:t>Испытывают затруднение в ответе на вопрос. Вступают в проблемный диалог с учителем.</w:t>
            </w:r>
          </w:p>
          <w:p w14:paraId="4B0DDF9B">
            <w:pPr>
              <w:spacing w:after="0" w:line="240" w:lineRule="auto"/>
            </w:pPr>
            <w:r>
              <w:t>Предлагают свои варианты</w:t>
            </w:r>
          </w:p>
          <w:p w14:paraId="46DC76CF">
            <w:pPr>
              <w:spacing w:after="0" w:line="240" w:lineRule="auto"/>
            </w:pPr>
          </w:p>
          <w:p w14:paraId="4CD100D5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/>
              </w:rPr>
            </w:pPr>
            <w:r>
              <w:t>.</w:t>
            </w:r>
            <w:r>
              <w:rPr>
                <w:rFonts w:hint="default" w:ascii="Times New Roman" w:hAnsi="Times New Roman" w:cs="Times New Roman"/>
                <w:b w:val="0"/>
                <w:i/>
                <w:color w:val="auto"/>
                <w:sz w:val="24"/>
                <w:szCs w:val="24"/>
                <w:lang w:val="ru-RU"/>
              </w:rPr>
              <w:t>-Неправильная</w:t>
            </w:r>
          </w:p>
          <w:p w14:paraId="309E5AAF">
            <w:pPr>
              <w:rPr>
                <w:rFonts w:hint="default" w:cs="Times New Roman"/>
                <w:b w:val="0"/>
                <w:i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i/>
                <w:color w:val="auto"/>
                <w:sz w:val="24"/>
                <w:szCs w:val="24"/>
                <w:lang w:val="ru-RU"/>
              </w:rPr>
              <w:t xml:space="preserve">-1 2/3 </w:t>
            </w:r>
          </w:p>
          <w:p w14:paraId="01C1A59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Из натурального и дроби.</w:t>
            </w:r>
          </w:p>
          <w:p w14:paraId="45CF3CD3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Нет</w:t>
            </w:r>
          </w:p>
          <w:p w14:paraId="1787BFD6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4BDD2E38">
            <w:pPr>
              <w:rPr>
                <w:rFonts w:hint="default" w:cs="Times New Roman"/>
                <w:b w:val="0"/>
                <w:i/>
                <w:color w:val="auto"/>
                <w:sz w:val="24"/>
                <w:szCs w:val="24"/>
                <w:lang w:val="ru-RU"/>
              </w:rPr>
            </w:pPr>
          </w:p>
          <w:p w14:paraId="7D48DE7B">
            <w:pPr>
              <w:spacing w:after="0" w:line="240" w:lineRule="auto"/>
            </w:pPr>
          </w:p>
          <w:p w14:paraId="30623CE5">
            <w:pPr>
              <w:spacing w:after="0" w:line="240" w:lineRule="auto"/>
            </w:pPr>
          </w:p>
          <w:p w14:paraId="66A22E6A">
            <w:pPr>
              <w:spacing w:after="0" w:line="240" w:lineRule="auto"/>
            </w:pPr>
          </w:p>
          <w:p w14:paraId="503463A9">
            <w:pPr>
              <w:spacing w:after="0" w:line="240" w:lineRule="auto"/>
            </w:pPr>
            <w:r>
              <w:t xml:space="preserve">- </w:t>
            </w:r>
            <w:r>
              <w:rPr>
                <w:i/>
                <w:sz w:val="24"/>
                <w:szCs w:val="24"/>
              </w:rPr>
              <w:t xml:space="preserve">смешанное </w:t>
            </w:r>
          </w:p>
          <w:p w14:paraId="3ACEA471">
            <w:pPr>
              <w:spacing w:after="0" w:line="240" w:lineRule="auto"/>
            </w:pPr>
          </w:p>
          <w:p w14:paraId="2D7CEFBC">
            <w:pPr>
              <w:spacing w:after="0" w:line="240" w:lineRule="auto"/>
            </w:pPr>
          </w:p>
          <w:p w14:paraId="3854704E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-Узнать как называются такие числа; как читаются, записываются числа; какие </w:t>
            </w:r>
            <w:r>
              <w:rPr>
                <w:rFonts w:cs="Times New Roman"/>
                <w:i/>
                <w:sz w:val="24"/>
                <w:szCs w:val="24"/>
                <w:lang w:val="ru-RU"/>
              </w:rPr>
              <w:t>действия</w:t>
            </w:r>
            <w:r>
              <w:rPr>
                <w:rFonts w:cs="Times New Roman"/>
                <w:i/>
                <w:sz w:val="24"/>
                <w:szCs w:val="24"/>
              </w:rPr>
              <w:t xml:space="preserve"> можно </w:t>
            </w:r>
            <w:r>
              <w:rPr>
                <w:rFonts w:cs="Times New Roman"/>
                <w:i/>
                <w:sz w:val="24"/>
                <w:szCs w:val="24"/>
                <w:lang w:val="ru-RU"/>
              </w:rPr>
              <w:t>осуществлять</w:t>
            </w:r>
            <w:r>
              <w:rPr>
                <w:rFonts w:cs="Times New Roman"/>
                <w:i/>
                <w:sz w:val="24"/>
                <w:szCs w:val="24"/>
              </w:rPr>
              <w:t xml:space="preserve"> с ними.</w:t>
            </w:r>
          </w:p>
          <w:p w14:paraId="7BD48B8C">
            <w:pPr>
              <w:spacing w:after="0" w:line="240" w:lineRule="auto"/>
            </w:pPr>
            <w:r>
              <w:t>Формулируют тему урока,цель.</w:t>
            </w:r>
          </w:p>
          <w:p w14:paraId="43A78561">
            <w:pPr>
              <w:spacing w:after="0" w:line="240" w:lineRule="auto"/>
            </w:pPr>
          </w:p>
          <w:p w14:paraId="6839134D">
            <w:pPr>
              <w:spacing w:after="0" w:line="240" w:lineRule="auto"/>
            </w:pPr>
            <w:r>
              <w:t>Записывают тему в тетрадь</w:t>
            </w:r>
          </w:p>
          <w:p w14:paraId="764311BD">
            <w:pPr>
              <w:spacing w:after="0" w:line="240" w:lineRule="auto"/>
            </w:pPr>
          </w:p>
          <w:p w14:paraId="50F9271B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в учебнике</w:t>
            </w:r>
          </w:p>
          <w:p w14:paraId="47AAA3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14:paraId="39FE7F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по учебнику</w:t>
            </w:r>
          </w:p>
          <w:p w14:paraId="3C477AC8">
            <w:pPr>
              <w:spacing w:after="0" w:line="240" w:lineRule="auto"/>
              <w:contextualSpacing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Запись числа, содержащую целую и дробную части называют смешанной</w:t>
            </w:r>
          </w:p>
          <w:p w14:paraId="6B7F1D41">
            <w:pPr>
              <w:spacing w:after="0" w:line="240" w:lineRule="auto"/>
              <w:rPr>
                <w:sz w:val="24"/>
                <w:szCs w:val="24"/>
              </w:rPr>
            </w:pPr>
          </w:p>
          <w:p w14:paraId="2740CE51">
            <w:pPr>
              <w:spacing w:after="0" w:line="240" w:lineRule="auto"/>
              <w:rPr>
                <w:sz w:val="24"/>
                <w:szCs w:val="24"/>
              </w:rPr>
            </w:pPr>
          </w:p>
          <w:p w14:paraId="61B72498">
            <w:pPr>
              <w:spacing w:after="0" w:line="240" w:lineRule="auto"/>
              <w:rPr>
                <w:sz w:val="24"/>
                <w:szCs w:val="24"/>
              </w:rPr>
            </w:pPr>
          </w:p>
          <w:p w14:paraId="15EB1E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i/>
                <w:sz w:val="24"/>
                <w:szCs w:val="24"/>
              </w:rPr>
              <w:t>правильная дробь</w:t>
            </w:r>
          </w:p>
          <w:p w14:paraId="00632912">
            <w:pPr>
              <w:spacing w:after="0" w:line="240" w:lineRule="auto"/>
            </w:pPr>
            <w:r>
              <w:t>Отвечают на вопросы учителя.</w:t>
            </w:r>
          </w:p>
          <w:p w14:paraId="1C86AA9B">
            <w:pPr>
              <w:spacing w:after="0" w:line="240" w:lineRule="auto"/>
            </w:pPr>
          </w:p>
          <w:p w14:paraId="7326AAC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неправильные</w:t>
            </w:r>
          </w:p>
        </w:tc>
        <w:tc>
          <w:tcPr>
            <w:tcW w:w="2773" w:type="dxa"/>
          </w:tcPr>
          <w:p w14:paraId="44F014F6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  <w:i/>
              </w:rPr>
              <w:t>Коммуникативные: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  <w:bCs/>
                <w:color w:val="170E02"/>
              </w:rPr>
              <w:t>умение осознанно и произвольно строить речевое высказывание в устной форме;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с достаточной полнотой и точностью выражают свои мысли</w:t>
            </w:r>
            <w:r>
              <w:rPr>
                <w:rFonts w:eastAsia="Calibri" w:cs="Times New Roman"/>
              </w:rPr>
              <w:t>;</w:t>
            </w:r>
            <w:r>
              <w:rPr>
                <w:rFonts w:eastAsia="Calibri" w:cs="Times New Roman"/>
                <w:bCs/>
                <w:color w:val="170E02"/>
              </w:rPr>
              <w:t>умение вступать в диалог, участвовать в коллективном обсуждении вопроса.</w:t>
            </w:r>
          </w:p>
          <w:p w14:paraId="31279EDB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  <w:bCs/>
                <w:i/>
                <w:color w:val="170E02"/>
              </w:rPr>
              <w:t>Регулятивные:</w:t>
            </w:r>
            <w:r>
              <w:rPr>
                <w:rFonts w:eastAsia="Calibri" w:cs="Times New Roman"/>
                <w:b/>
                <w:bCs/>
                <w:color w:val="170E02"/>
              </w:rPr>
              <w:t xml:space="preserve"> </w:t>
            </w:r>
            <w:r>
              <w:rPr>
                <w:rFonts w:eastAsia="Calibri" w:cs="Times New Roman"/>
                <w:bCs/>
                <w:color w:val="170E02"/>
              </w:rPr>
              <w:t>целеполагание, умение самостоятельно определять цель своей учебной деятельности.</w:t>
            </w:r>
          </w:p>
          <w:p w14:paraId="24AF3D2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</w:rPr>
              <w:t>Личностные</w:t>
            </w:r>
            <w:r>
              <w:rPr>
                <w:rFonts w:eastAsia="Calibri" w:cs="Times New Roman"/>
                <w:b/>
              </w:rPr>
              <w:t xml:space="preserve">: </w:t>
            </w:r>
            <w:r>
              <w:rPr>
                <w:rFonts w:eastAsia="Calibri" w:cs="Times New Roman"/>
              </w:rPr>
              <w:t>мотивация учения</w:t>
            </w:r>
            <w:r>
              <w:rPr>
                <w:rFonts w:eastAsia="Times New Roman" w:cs="Times New Roman"/>
                <w:sz w:val="24"/>
                <w:szCs w:val="24"/>
              </w:rPr>
              <w:t>;удовлетворяют</w:t>
            </w:r>
            <w:r>
              <w:rPr>
                <w:rFonts w:eastAsia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потребность в самовыражении</w:t>
            </w:r>
          </w:p>
          <w:p w14:paraId="03982642">
            <w:pPr>
              <w:spacing w:after="0" w:line="240" w:lineRule="auto"/>
            </w:pPr>
            <w:r>
              <w:t>П – выделяют проблему</w:t>
            </w:r>
          </w:p>
          <w:p w14:paraId="7DEAA52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Познавательные:</w:t>
            </w:r>
          </w:p>
          <w:p w14:paraId="4BEFD5A8">
            <w:pPr>
              <w:spacing w:after="0"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>структурировать знания, точно и грамотно выражать свои мысли с применением математической терминологии</w:t>
            </w:r>
          </w:p>
          <w:p w14:paraId="676364CB">
            <w:pPr>
              <w:spacing w:after="0" w:line="240" w:lineRule="auto"/>
            </w:pPr>
          </w:p>
          <w:p w14:paraId="526D2FAE">
            <w:pPr>
              <w:spacing w:after="0" w:line="240" w:lineRule="auto"/>
            </w:pPr>
          </w:p>
          <w:p w14:paraId="73CF0460">
            <w:pPr>
              <w:spacing w:after="0" w:line="240" w:lineRule="auto"/>
            </w:pPr>
          </w:p>
          <w:p w14:paraId="0A115024">
            <w:pPr>
              <w:spacing w:after="0" w:line="240" w:lineRule="auto"/>
            </w:pPr>
          </w:p>
          <w:p w14:paraId="790C6753">
            <w:pPr>
              <w:spacing w:after="0" w:line="240" w:lineRule="auto"/>
            </w:pPr>
          </w:p>
          <w:p w14:paraId="32AD94E8">
            <w:pPr>
              <w:spacing w:after="0" w:line="240" w:lineRule="auto"/>
            </w:pPr>
          </w:p>
          <w:p w14:paraId="3993EC74">
            <w:pPr>
              <w:spacing w:after="0" w:line="240" w:lineRule="auto"/>
            </w:pPr>
          </w:p>
          <w:p w14:paraId="1AF6DD1E">
            <w:pPr>
              <w:spacing w:after="0" w:line="240" w:lineRule="auto"/>
            </w:pPr>
          </w:p>
          <w:p w14:paraId="52F110DC">
            <w:pPr>
              <w:spacing w:after="0" w:line="240" w:lineRule="auto"/>
            </w:pPr>
          </w:p>
          <w:p w14:paraId="6A6E52C3">
            <w:pPr>
              <w:spacing w:after="0" w:line="240" w:lineRule="auto"/>
            </w:pPr>
          </w:p>
          <w:p w14:paraId="7D9BCC66">
            <w:pPr>
              <w:spacing w:after="0" w:line="240" w:lineRule="auto"/>
            </w:pPr>
          </w:p>
          <w:p w14:paraId="06A8AA0D">
            <w:pPr>
              <w:spacing w:after="0" w:line="240" w:lineRule="auto"/>
            </w:pPr>
          </w:p>
          <w:p w14:paraId="50B1BF67">
            <w:pPr>
              <w:spacing w:after="0" w:line="240" w:lineRule="auto"/>
            </w:pPr>
          </w:p>
          <w:p w14:paraId="4A5581C2">
            <w:pPr>
              <w:spacing w:after="0" w:line="240" w:lineRule="auto"/>
            </w:pPr>
          </w:p>
          <w:p w14:paraId="1E2CFB2E">
            <w:pPr>
              <w:spacing w:after="0" w:line="240" w:lineRule="auto"/>
            </w:pPr>
          </w:p>
          <w:p w14:paraId="276F0E77">
            <w:pPr>
              <w:spacing w:after="0" w:line="240" w:lineRule="auto"/>
            </w:pPr>
          </w:p>
          <w:p w14:paraId="0B747585">
            <w:pPr>
              <w:spacing w:after="0" w:line="240" w:lineRule="auto"/>
            </w:pPr>
          </w:p>
          <w:p w14:paraId="60770279">
            <w:pPr>
              <w:spacing w:after="0" w:line="240" w:lineRule="auto"/>
            </w:pPr>
          </w:p>
          <w:p w14:paraId="2B9435B8">
            <w:pPr>
              <w:spacing w:after="0" w:line="240" w:lineRule="auto"/>
            </w:pPr>
          </w:p>
          <w:p w14:paraId="7E7190CE">
            <w:pPr>
              <w:spacing w:after="0" w:line="240" w:lineRule="auto"/>
            </w:pPr>
          </w:p>
          <w:p w14:paraId="0F98AB39">
            <w:pPr>
              <w:spacing w:after="0" w:line="240" w:lineRule="auto"/>
            </w:pPr>
          </w:p>
          <w:p w14:paraId="09A2BA1F">
            <w:pPr>
              <w:spacing w:after="0" w:line="240" w:lineRule="auto"/>
            </w:pPr>
          </w:p>
        </w:tc>
      </w:tr>
      <w:tr w14:paraId="709F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05953531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  <w:u w:val="single"/>
              </w:rPr>
              <w:t>4 этап.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Первичное усвоение новых знаний.</w:t>
            </w:r>
            <w:r>
              <w:rPr>
                <w:sz w:val="18"/>
                <w:szCs w:val="18"/>
              </w:rPr>
              <w:t xml:space="preserve"> </w:t>
            </w:r>
          </w:p>
          <w:p w14:paraId="7F85706A">
            <w:pPr>
              <w:spacing w:after="0" w:line="240" w:lineRule="auto"/>
              <w:ind w:left="176"/>
              <w:rPr>
                <w:b/>
                <w:sz w:val="28"/>
                <w:szCs w:val="28"/>
              </w:rPr>
            </w:pPr>
          </w:p>
          <w:p w14:paraId="6B24204F">
            <w:pPr>
              <w:spacing w:after="0" w:line="240" w:lineRule="auto"/>
              <w:ind w:left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object>
                <v:shape id="_x0000_i1037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26" o:title=""/>
                  <o:lock v:ext="edit" aspectratio="f"/>
                  <w10:wrap type="none"/>
                  <w10:anchorlock/>
                </v:shape>
                <o:OLEObject Type="Embed" ProgID="PowerPoint.Slide.12" ShapeID="_x0000_i1037" DrawAspect="Content" ObjectID="_1468075734" r:id="rId25">
                  <o:LockedField>false</o:LockedField>
                </o:OLEObject>
              </w:object>
            </w:r>
          </w:p>
          <w:p w14:paraId="4863EEFF">
            <w:pPr>
              <w:spacing w:after="0" w:line="240" w:lineRule="auto"/>
              <w:ind w:left="17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9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16E09BA1">
            <w:pPr>
              <w:spacing w:after="0" w:line="240" w:lineRule="auto"/>
              <w:ind w:left="176"/>
              <w:rPr>
                <w:b/>
                <w:i/>
                <w:sz w:val="28"/>
                <w:szCs w:val="28"/>
              </w:rPr>
            </w:pPr>
          </w:p>
          <w:p w14:paraId="3C07984D">
            <w:pPr>
              <w:spacing w:after="0" w:line="240" w:lineRule="auto"/>
              <w:ind w:left="176"/>
              <w:rPr>
                <w:b/>
                <w:i/>
                <w:sz w:val="28"/>
                <w:szCs w:val="28"/>
              </w:rPr>
            </w:pPr>
          </w:p>
          <w:p w14:paraId="637058A6">
            <w:pPr>
              <w:spacing w:after="0" w:line="240" w:lineRule="auto"/>
              <w:ind w:left="176"/>
              <w:rPr>
                <w:b/>
                <w:i/>
                <w:sz w:val="28"/>
                <w:szCs w:val="28"/>
              </w:rPr>
            </w:pPr>
          </w:p>
          <w:p w14:paraId="538B5069">
            <w:pPr>
              <w:spacing w:after="0" w:line="240" w:lineRule="auto"/>
              <w:ind w:left="176"/>
              <w:rPr>
                <w:rFonts w:cs="Times New Roman"/>
                <w:b/>
                <w:i/>
                <w:sz w:val="28"/>
                <w:szCs w:val="28"/>
              </w:rPr>
            </w:pPr>
          </w:p>
          <w:p w14:paraId="00047F28">
            <w:pPr>
              <w:spacing w:after="0" w:line="240" w:lineRule="auto"/>
              <w:ind w:left="176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object>
                <v:shape id="_x0000_i1038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28" o:title=""/>
                  <o:lock v:ext="edit" aspectratio="f"/>
                  <w10:wrap type="none"/>
                  <w10:anchorlock/>
                </v:shape>
                <o:OLEObject Type="Embed" ProgID="PowerPoint.Slide.12" ShapeID="_x0000_i1038" DrawAspect="Content" ObjectID="_1468075735" r:id="rId27">
                  <o:LockedField>false</o:LockedField>
                </o:OLEObject>
              </w:object>
            </w:r>
          </w:p>
          <w:p w14:paraId="3D6F7F13">
            <w:pPr>
              <w:tabs>
                <w:tab w:val="left" w:pos="1020"/>
              </w:tabs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ab/>
            </w:r>
            <w:r>
              <w:rPr>
                <w:rFonts w:cs="Times New Roman"/>
                <w:b/>
                <w:i/>
                <w:color w:val="000000"/>
                <w:sz w:val="28"/>
                <w:szCs w:val="28"/>
              </w:rPr>
              <w:t xml:space="preserve">(слайд </w:t>
            </w:r>
            <w:r>
              <w:rPr>
                <w:rFonts w:hint="default" w:cs="Times New Roman"/>
                <w:b/>
                <w:i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  <w:p w14:paraId="06F80AF8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2F86241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- Обеспечение восприятия, осмысления и первичного запоминания  детьми изучаемой темы: определения смешанного числа</w:t>
            </w:r>
          </w:p>
        </w:tc>
        <w:tc>
          <w:tcPr>
            <w:tcW w:w="5634" w:type="dxa"/>
          </w:tcPr>
          <w:p w14:paraId="3BA94FE3">
            <w:pPr>
              <w:pStyle w:val="13"/>
              <w:spacing w:before="0" w:beforeAutospacing="0" w:after="0" w:afterAutospacing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Перевод из неправильной дроби  в смешанное число.</w:t>
            </w:r>
          </w:p>
          <w:p w14:paraId="6BD497C2">
            <w:pPr>
              <w:pStyle w:val="1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Представим неправильную дробь </w:t>
            </w:r>
            <w:r>
              <w:rPr>
                <w:color w:val="7030A0"/>
                <w:position w:val="-24"/>
                <w:sz w:val="28"/>
                <w:szCs w:val="28"/>
              </w:rPr>
              <w:object>
                <v:shape id="_x0000_i1026" o:spt="75" type="#_x0000_t75" style="height:34.5pt;width:15pt;" o:ole="t" filled="f" o:preferrelative="t" stroked="f" coordsize="21600,21600">
                  <v:path/>
                  <v:fill on="f" focussize="0,0"/>
                  <v:stroke on="f" joinstyle="miter"/>
                  <v:imagedata r:id="rId30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36" r:id="rId29">
                  <o:LockedField>false</o:LockedField>
                </o:OLEObject>
              </w:objec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/>
                    <w:rPr>
                      <w:rFonts w:ascii="Cambria Math"/>
                      <w:sz w:val="28"/>
                      <w:szCs w:val="28"/>
                    </w:rPr>
                    <m:t xml:space="preserve">11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um>
                <m:den>
                  <m:r>
                    <m:rPr/>
                    <w:rPr>
                      <w:rFonts w:ascii="Cambria Math"/>
                      <w:sz w:val="28"/>
                      <w:szCs w:val="28"/>
                    </w:rPr>
                    <m:t xml:space="preserve">3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en>
              </m:f>
            </m:oMath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в виде смешанного числа</w:t>
            </w:r>
          </w:p>
          <w:p w14:paraId="6E26E3F1">
            <w:pPr>
              <w:pStyle w:val="1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Что предлагаете с ней сделать, чтобы было смешанное число?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color w:val="17365D" w:themeColor="text2" w:themeShade="BF"/>
                <w:sz w:val="24"/>
              </w:rPr>
              <w:t>( если учащиеся ничего не предлагают, то можно наводящими вопросами подвести к работе с учебником)</w:t>
            </w:r>
          </w:p>
          <w:p w14:paraId="4884AB5C">
            <w:pPr>
              <w:shd w:val="clear" w:color="auto" w:fill="FFFFFF"/>
              <w:spacing w:after="166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 xml:space="preserve">А как? </w:t>
            </w:r>
          </w:p>
          <w:p w14:paraId="58F60E10">
            <w:pPr>
              <w:shd w:val="clear" w:color="auto" w:fill="FFFFFF"/>
              <w:spacing w:after="166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Выполняем деление столбиком.</w:t>
            </w:r>
          </w:p>
          <w:p w14:paraId="42D95FBE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 Может кто-то догадался, что   будет целой частью?  Дробной частью?</w:t>
            </w:r>
          </w:p>
          <w:p w14:paraId="6322AFCD">
            <w:pPr>
              <w:pStyle w:val="1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 чему мы можем обратиться для уточнения своих предположений?  </w:t>
            </w:r>
            <w:r>
              <w:rPr>
                <w:b/>
                <w:i/>
                <w:sz w:val="28"/>
                <w:szCs w:val="28"/>
              </w:rPr>
              <w:t xml:space="preserve">(слайд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9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048377B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t xml:space="preserve"> -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На стр. </w:t>
            </w:r>
            <w:r>
              <w:rPr>
                <w:rFonts w:hint="default" w:cs="Times New Roman"/>
                <w:color w:val="000000"/>
                <w:sz w:val="28"/>
                <w:szCs w:val="28"/>
                <w:lang w:val="ru-RU"/>
              </w:rPr>
              <w:t>43 показан способ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выделения целой части из неправильной дроби, рассмотрите и сравните с нашей дробью</w:t>
            </w:r>
            <w:r>
              <w:rPr>
                <w:rFonts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cs="Times New Roman"/>
                <w:color w:val="000000"/>
                <w:sz w:val="28"/>
                <w:szCs w:val="28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m:rPr/>
                    <w:rPr>
                      <w:rFonts w:ascii="Cambria Math" w:cs="Times New Roman"/>
                      <w:sz w:val="28"/>
                      <w:szCs w:val="28"/>
                    </w:rPr>
                    <m:t xml:space="preserve">11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um>
                <m:den>
                  <m:r>
                    <m:rPr/>
                    <w:rPr>
                      <w:rFonts w:ascii="Cambria Math" w:cs="Times New Roman"/>
                      <w:sz w:val="28"/>
                      <w:szCs w:val="28"/>
                    </w:rPr>
                    <m:t xml:space="preserve">3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en>
              </m:f>
            </m:oMath>
            <w:r>
              <w:rPr>
                <w:rFonts w:cs="Times New Roman"/>
                <w:color w:val="000000"/>
                <w:sz w:val="28"/>
                <w:szCs w:val="28"/>
              </w:rPr>
              <w:instrText xml:space="preserve"> </w:instrText>
            </w:r>
            <w:r>
              <w:rPr>
                <w:rFonts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cs="Times New Roman"/>
                <w:color w:val="000000"/>
                <w:position w:val="-24"/>
                <w:sz w:val="28"/>
                <w:szCs w:val="28"/>
              </w:rPr>
              <w:object>
                <v:shape id="_x0000_i1027" o:spt="75" type="#_x0000_t75" style="height:34.5pt;width:15pt;" o:ole="t" filled="f" o:preferrelative="t" stroked="f" coordsize="21600,21600">
                  <v:path/>
                  <v:fill on="f" focussize="0,0"/>
                  <v:stroke on="f" joinstyle="miter"/>
                  <v:imagedata r:id="rId32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37" r:id="rId31">
                  <o:LockedField>false</o:LockedField>
                </o:OLEObject>
              </w:objec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  <w:p w14:paraId="57422649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  <w:p w14:paraId="4790B5F2">
            <w:pPr>
              <w:spacing w:after="0" w:line="240" w:lineRule="auto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Запишем, что у нас получилось. </w:t>
            </w:r>
            <w:r>
              <w:rPr>
                <w:rFonts w:cs="Times New Roman"/>
                <w:b/>
                <w:i/>
                <w:color w:val="000000"/>
                <w:sz w:val="28"/>
                <w:szCs w:val="28"/>
              </w:rPr>
              <w:t xml:space="preserve">(слайд </w:t>
            </w:r>
            <w:r>
              <w:rPr>
                <w:rFonts w:hint="default" w:cs="Times New Roman"/>
                <w:b/>
                <w:i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  <w:p w14:paraId="5DB624F0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Давайте сформулируем алгоритм, который поможет нам представить неправильную дробь в виде смешанного числа или, как еще говорят, выделить целую часть из дроби.</w:t>
            </w:r>
          </w:p>
          <w:p w14:paraId="3E3A509C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2060"/>
                <w:sz w:val="24"/>
                <w:szCs w:val="24"/>
                <w:lang w:eastAsia="ru-RU"/>
              </w:rPr>
              <w:t>Составляет алгоритм. (Шаги алгоритма на доске, определить их порядок).</w:t>
            </w:r>
          </w:p>
          <w:p w14:paraId="37BDD92A">
            <w:pPr>
              <w:pStyle w:val="1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Выполняем  №</w:t>
            </w:r>
            <w:r>
              <w:rPr>
                <w:rFonts w:hint="default"/>
                <w:sz w:val="28"/>
                <w:szCs w:val="28"/>
                <w:lang w:val="ru-RU"/>
              </w:rPr>
              <w:t>5.246,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default"/>
                <w:sz w:val="28"/>
                <w:szCs w:val="28"/>
                <w:lang w:val="ru-RU"/>
              </w:rPr>
              <w:t>5.247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rFonts w:hint="default"/>
                <w:sz w:val="28"/>
                <w:szCs w:val="28"/>
                <w:lang w:val="ru-RU"/>
              </w:rPr>
              <w:t>, в, д, ж)</w:t>
            </w:r>
            <w:r>
              <w:rPr>
                <w:sz w:val="28"/>
                <w:szCs w:val="28"/>
              </w:rPr>
              <w:t xml:space="preserve">) (стр. </w:t>
            </w:r>
            <w:r>
              <w:rPr>
                <w:rFonts w:hint="default"/>
                <w:sz w:val="28"/>
                <w:szCs w:val="28"/>
                <w:lang w:val="ru-RU"/>
              </w:rPr>
              <w:t>44</w:t>
            </w:r>
            <w:r>
              <w:rPr>
                <w:sz w:val="28"/>
                <w:szCs w:val="28"/>
              </w:rPr>
              <w:t xml:space="preserve">) у доски и в тетрадях. </w:t>
            </w:r>
          </w:p>
        </w:tc>
        <w:tc>
          <w:tcPr>
            <w:tcW w:w="2859" w:type="dxa"/>
          </w:tcPr>
          <w:p w14:paraId="58082074">
            <w:pPr>
              <w:spacing w:after="0" w:line="240" w:lineRule="auto"/>
            </w:pPr>
          </w:p>
          <w:p w14:paraId="6C8EBF06">
            <w:pPr>
              <w:spacing w:after="0" w:line="240" w:lineRule="auto"/>
            </w:pPr>
            <w:r>
              <w:t>Вступают в диалог с учителем. Отвечают на вопросы, выполняют задания.</w:t>
            </w:r>
          </w:p>
          <w:p w14:paraId="2D08E54F">
            <w:pPr>
              <w:spacing w:after="0" w:line="240" w:lineRule="auto"/>
            </w:pPr>
          </w:p>
          <w:p w14:paraId="6B6B7101">
            <w:pPr>
              <w:spacing w:after="0" w:line="240" w:lineRule="auto"/>
            </w:pPr>
          </w:p>
          <w:p w14:paraId="6D74F001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- разделить числитель на знаменатель.</w:t>
            </w:r>
          </w:p>
          <w:p w14:paraId="4F93AEDD">
            <w:pPr>
              <w:spacing w:after="0" w:line="240" w:lineRule="auto"/>
            </w:pPr>
          </w:p>
          <w:p w14:paraId="75CE7562">
            <w:pPr>
              <w:spacing w:after="0" w:line="240" w:lineRule="auto"/>
            </w:pPr>
          </w:p>
          <w:p w14:paraId="71D40CFA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- Делить столбиком с остатком.</w:t>
            </w:r>
          </w:p>
          <w:p w14:paraId="7E11E6C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1358CD5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Выполняют задание</w:t>
            </w:r>
          </w:p>
          <w:p w14:paraId="062FA692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- Нет.</w:t>
            </w:r>
          </w:p>
          <w:p w14:paraId="7B8C8B34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</w:p>
          <w:p w14:paraId="5FEE224A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</w:p>
          <w:p w14:paraId="513EDFE3">
            <w:pPr>
              <w:spacing w:after="0" w:line="240" w:lineRule="auto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- к тексту учебника</w:t>
            </w:r>
          </w:p>
          <w:p w14:paraId="50EF1AEC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работают с текстом учебника: </w:t>
            </w:r>
            <w:r>
              <w:rPr>
                <w:rFonts w:eastAsia="Calibri" w:cs="Times New Roman"/>
                <w:sz w:val="24"/>
                <w:szCs w:val="24"/>
              </w:rPr>
              <w:t>стр.</w:t>
            </w:r>
            <w:r>
              <w:rPr>
                <w:rFonts w:hint="default" w:eastAsia="Calibri" w:cs="Times New Roman"/>
                <w:sz w:val="24"/>
                <w:szCs w:val="24"/>
                <w:lang w:val="ru-RU"/>
              </w:rPr>
              <w:t>43</w:t>
            </w:r>
            <w:r>
              <w:rPr>
                <w:rFonts w:eastAsia="Calibri" w:cs="Times New Roman"/>
                <w:sz w:val="24"/>
                <w:szCs w:val="24"/>
              </w:rPr>
              <w:t xml:space="preserve">  правило выделения целой части из неправильной дроби.</w:t>
            </w:r>
          </w:p>
          <w:p w14:paraId="6EA6ED7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Устно р</w:t>
            </w:r>
            <w:r>
              <w:rPr>
                <w:sz w:val="24"/>
                <w:szCs w:val="24"/>
              </w:rPr>
              <w:t>аботают по правилу</w:t>
            </w:r>
            <w:r>
              <w:rPr>
                <w:rFonts w:cs="Times New Roman"/>
                <w:sz w:val="24"/>
                <w:szCs w:val="24"/>
              </w:rPr>
              <w:t>, затем проговаривают алгоритм.</w:t>
            </w:r>
          </w:p>
          <w:p w14:paraId="3691028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17F7C57A">
            <w:pPr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Показывают способ деления. Проверяют по эталону.</w:t>
            </w:r>
          </w:p>
          <w:p w14:paraId="13A7238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3E6737C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7B21FAE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упражнения, сверяя свои ответы с доской (самопроверка)</w:t>
            </w:r>
          </w:p>
          <w:p w14:paraId="3910471B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16F64C28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удовлет-ворять потребность в самовыражении</w:t>
            </w:r>
          </w:p>
          <w:p w14:paraId="29C0673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воспринимать ответы обучающихся, участвовать в диалоге</w:t>
            </w:r>
          </w:p>
          <w:p w14:paraId="345783B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 осуществлять самоконтроль и самооценку своих действий, участвуя в оценке действий других. Принимать и сохранять учебную цель и задачу</w:t>
            </w:r>
          </w:p>
          <w:p w14:paraId="19CD144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Научиться читать  и записывать неправильную дробь в виде смешанного числа</w:t>
            </w:r>
          </w:p>
          <w:p w14:paraId="420E4647">
            <w:pPr>
              <w:spacing w:after="0" w:line="240" w:lineRule="auto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Познавательные:</w:t>
            </w:r>
          </w:p>
          <w:p w14:paraId="587D53B1">
            <w:p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совершенствование умения осуществлять сравнение, выявлять объект, подходящий под данное определение.</w:t>
            </w:r>
          </w:p>
          <w:p w14:paraId="0FAF5B39">
            <w:pPr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</w:tr>
      <w:tr w14:paraId="68A1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59A3AD8E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  <w:u w:val="single"/>
              </w:rPr>
              <w:t>5 этап.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rFonts w:cs="Times New Roman"/>
                <w:b/>
                <w:sz w:val="28"/>
                <w:szCs w:val="28"/>
              </w:rPr>
              <w:t>Физкультминутка.</w:t>
            </w:r>
          </w:p>
          <w:p w14:paraId="3BC784CE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</w:t>
            </w:r>
          </w:p>
          <w:p w14:paraId="7A11366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object>
                <v:shape id="_x0000_i1039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34" o:title=""/>
                  <o:lock v:ext="edit" aspectratio="f"/>
                  <w10:wrap type="none"/>
                  <w10:anchorlock/>
                </v:shape>
                <o:OLEObject Type="Embed" ProgID="PowerPoint.Slide.12" ShapeID="_x0000_i1039" DrawAspect="Content" ObjectID="_1468075738" r:id="rId33">
                  <o:LockedField>false</o:LockedField>
                </o:OLEObject>
              </w:object>
            </w:r>
          </w:p>
          <w:p w14:paraId="43635C2D">
            <w:pPr>
              <w:spacing w:after="0" w:line="240" w:lineRule="auto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( </w:t>
            </w:r>
            <w:r>
              <w:rPr>
                <w:rFonts w:cs="Times New Roman"/>
                <w:b/>
                <w:i/>
                <w:sz w:val="28"/>
                <w:szCs w:val="28"/>
              </w:rPr>
              <w:t>слайд 1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4FEB4D8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645DD670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78A00151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5F2C32E8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0026B1A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  <w:p w14:paraId="3FDB6C56">
            <w:pPr>
              <w:tabs>
                <w:tab w:val="left" w:pos="1429"/>
              </w:tabs>
              <w:spacing w:after="0" w:line="240" w:lineRule="auto"/>
              <w:rPr>
                <w:rFonts w:eastAsia="Calibri" w:cs="Times New Roman"/>
              </w:rPr>
            </w:pPr>
            <w:r>
              <w:t xml:space="preserve">- </w:t>
            </w:r>
            <w:r>
              <w:rPr>
                <w:rFonts w:eastAsia="Calibri" w:cs="Times New Roman"/>
              </w:rPr>
              <w:t>Организовать смену деятельности, обеспечить эмоциональную разгрузку учащихся</w:t>
            </w:r>
          </w:p>
          <w:p w14:paraId="5EA24A4F">
            <w:pPr>
              <w:spacing w:after="0" w:line="240" w:lineRule="auto"/>
              <w:ind w:firstLine="7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14:paraId="7AA63193">
            <w:pPr>
              <w:shd w:val="clear" w:color="auto" w:fill="FFFFFF"/>
              <w:spacing w:after="166" w:line="240" w:lineRule="auto"/>
              <w:rPr>
                <w:rFonts w:ascii="Helvetica" w:hAnsi="Helvetica" w:eastAsia="Times New Roman" w:cs="Helvetica"/>
                <w:color w:val="333333"/>
                <w:sz w:val="23"/>
                <w:szCs w:val="23"/>
                <w:lang w:eastAsia="ru-RU"/>
              </w:rPr>
            </w:pPr>
            <w:r>
              <w:t xml:space="preserve">  Организует физкультминутку.  </w:t>
            </w:r>
            <w:r>
              <w:rPr>
                <w:rFonts w:cs="Times New Roman"/>
                <w:sz w:val="28"/>
                <w:szCs w:val="28"/>
              </w:rPr>
              <w:t xml:space="preserve">( </w:t>
            </w:r>
            <w:r>
              <w:rPr>
                <w:rFonts w:cs="Times New Roman"/>
                <w:b/>
                <w:i/>
                <w:sz w:val="28"/>
                <w:szCs w:val="28"/>
              </w:rPr>
              <w:t xml:space="preserve">слайд 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11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2AFBD28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 наверное, устали?</w:t>
            </w:r>
          </w:p>
          <w:p w14:paraId="6863AC45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Ну, тогда все дружно встали.</w:t>
            </w:r>
          </w:p>
          <w:p w14:paraId="6B5AF88D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Я буду читать высказывания, если вы со мной согласны, то хлопаете в ладоши, если не согласны, то – поднимаете руки вверх. Попробуем?</w:t>
            </w:r>
          </w:p>
          <w:p w14:paraId="3084E4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9"/>
                <w:tab w:val="clear" w:pos="720"/>
              </w:tabs>
              <w:spacing w:after="166" w:line="240" w:lineRule="auto"/>
              <w:ind w:left="449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 изучаете математику?  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(Да).</w:t>
            </w:r>
          </w:p>
          <w:p w14:paraId="7143C13C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49"/>
                <w:tab w:val="clear" w:pos="720"/>
              </w:tabs>
              <w:spacing w:after="166" w:line="240" w:lineRule="auto"/>
              <w:ind w:left="449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 сейчас на уроке литературы? 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(Нет)</w:t>
            </w:r>
          </w:p>
          <w:p w14:paraId="3BFD84D2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Отлично, продолжаем. Слушайте внимательно.</w:t>
            </w:r>
          </w:p>
          <w:p w14:paraId="46905AAF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каждой дроби есть числитель. ( 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Да)</w:t>
            </w:r>
          </w:p>
          <w:p w14:paraId="78C78DFD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Нуль – натуральное число. 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(Нет)</w:t>
            </w:r>
          </w:p>
          <w:p w14:paraId="57CD349E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Числитель дроби показывает, на сколько частей делят целое.(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Нет)</w:t>
            </w:r>
          </w:p>
          <w:p w14:paraId="7064B140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Любая неправильная дробь больше правильной. 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(Да)</w:t>
            </w:r>
          </w:p>
          <w:p w14:paraId="0F8F7648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Знаменатель дроби показывает, сколько частей надо взять. (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Нет)</w:t>
            </w:r>
          </w:p>
          <w:p w14:paraId="561BEA5F">
            <w:pPr>
              <w:numPr>
                <w:ilvl w:val="0"/>
                <w:numId w:val="2"/>
              </w:num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Всякая неправильная дробь может быть представлена в виде натурального числа. (</w:t>
            </w:r>
            <w:r>
              <w:rPr>
                <w:rFonts w:eastAsia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Нет)</w:t>
            </w:r>
          </w:p>
          <w:p w14:paraId="2F08E70D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Молодцы! </w:t>
            </w:r>
          </w:p>
          <w:p w14:paraId="425E2AAC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Я буду показывать вам  дроби. Если дробь неправильная, то вы делаете наклоны головы вперед-назад, если неправильная, то – влево-вправо.</w:t>
            </w:r>
          </w:p>
          <w:p w14:paraId="69BD8C49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</w:t>
            </w:r>
            <m:oMath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7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8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5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5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1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7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8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1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2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13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9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11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4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4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  <m:r>
                <m:rPr/>
                <w:rPr>
                  <w:rFonts w:ascii="Cambria Math" w:hAnsi="Cambria Math" w:eastAsia="Times New Roman" w:cs="Times New Roman"/>
                  <w:color w:val="000000" w:themeColor="text1"/>
                  <w:sz w:val="36"/>
                  <w:szCs w:val="36"/>
                  <w:lang w:eastAsia="ru-RU"/>
                </w:rPr>
                <m:t xml:space="preserve">,  </m:t>
              </m:r>
              <m:f>
                <m:fP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fPr>
                <m:num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5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num>
                <m:den>
                  <m:r>
                    <m:rPr/>
                    <w:rPr>
                      <w:rFonts w:ascii="Cambria Math" w:hAnsi="Cambria Math" w:eastAsia="Times New Roman" w:cs="Times New Roman"/>
                      <w:color w:val="000000" w:themeColor="text1"/>
                      <w:sz w:val="36"/>
                      <w:szCs w:val="36"/>
                      <w:lang w:eastAsia="ru-RU"/>
                    </w:rPr>
                    <m:t>8</m:t>
                  </m:r>
                  <m:ctrlPr>
                    <w:rPr>
                      <w:rFonts w:ascii="Cambria Math" w:hAnsi="Cambria Math" w:eastAsia="Times New Roman" w:cs="Times New Roman"/>
                      <w:i/>
                      <w:color w:val="000000" w:themeColor="text1"/>
                      <w:sz w:val="36"/>
                      <w:szCs w:val="36"/>
                      <w:lang w:eastAsia="ru-RU"/>
                    </w:rPr>
                  </m:ctrlPr>
                </m:den>
              </m:f>
            </m:oMath>
          </w:p>
          <w:p w14:paraId="44347F4C">
            <w:pPr>
              <w:shd w:val="clear" w:color="auto" w:fill="FFFFFF"/>
              <w:spacing w:after="166" w:line="240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  <w:t>3) Сделали глубокий вдох, выдох. Садитесь.</w:t>
            </w:r>
          </w:p>
        </w:tc>
        <w:tc>
          <w:tcPr>
            <w:tcW w:w="2859" w:type="dxa"/>
          </w:tcPr>
          <w:p w14:paraId="0C7997D1">
            <w:pPr>
              <w:spacing w:after="0" w:line="240" w:lineRule="auto"/>
            </w:pPr>
            <w:r>
              <w:t xml:space="preserve"> </w:t>
            </w:r>
          </w:p>
          <w:p w14:paraId="273D82AC">
            <w:pPr>
              <w:spacing w:after="0" w:line="240" w:lineRule="auto"/>
            </w:pPr>
          </w:p>
          <w:p w14:paraId="7DBD993B">
            <w:pPr>
              <w:spacing w:after="0" w:line="240" w:lineRule="auto"/>
            </w:pPr>
            <w:r>
              <w:t>Выполняют физкультминутку</w:t>
            </w:r>
          </w:p>
          <w:p w14:paraId="15AF5848">
            <w:pPr>
              <w:spacing w:after="0" w:line="240" w:lineRule="auto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>Учащиеся сменили вид деятельности и готовы продолжить работу</w:t>
            </w:r>
          </w:p>
          <w:p w14:paraId="58FB2360">
            <w:pPr>
              <w:spacing w:after="0" w:line="240" w:lineRule="auto"/>
            </w:pPr>
          </w:p>
          <w:p w14:paraId="42DA6CF9">
            <w:pPr>
              <w:spacing w:after="0" w:line="240" w:lineRule="auto"/>
            </w:pPr>
          </w:p>
          <w:p w14:paraId="09566BCD">
            <w:pPr>
              <w:spacing w:after="0" w:line="240" w:lineRule="auto"/>
            </w:pPr>
          </w:p>
          <w:p w14:paraId="5FE2AB83">
            <w:pPr>
              <w:spacing w:after="0" w:line="240" w:lineRule="auto"/>
            </w:pPr>
          </w:p>
          <w:p w14:paraId="1AB07FBB">
            <w:pPr>
              <w:spacing w:after="0" w:line="240" w:lineRule="auto"/>
            </w:pPr>
          </w:p>
          <w:p w14:paraId="305A7FB1">
            <w:pPr>
              <w:spacing w:after="0" w:line="240" w:lineRule="auto"/>
            </w:pPr>
          </w:p>
        </w:tc>
        <w:tc>
          <w:tcPr>
            <w:tcW w:w="2773" w:type="dxa"/>
          </w:tcPr>
          <w:p w14:paraId="28228B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14:paraId="2126BC95">
            <w:pPr>
              <w:spacing w:after="0" w:line="240" w:lineRule="auto"/>
            </w:pPr>
          </w:p>
        </w:tc>
      </w:tr>
      <w:tr w14:paraId="09C4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13EF31C2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cs="Times New Roman"/>
                <w:b/>
                <w:sz w:val="28"/>
                <w:szCs w:val="28"/>
                <w:u w:val="single"/>
              </w:rPr>
              <w:t>6 э</w:t>
            </w:r>
            <w:r>
              <w:rPr>
                <w:rFonts w:eastAsia="Calibri" w:cs="Times New Roman"/>
                <w:b/>
                <w:sz w:val="28"/>
                <w:szCs w:val="28"/>
                <w:u w:val="single"/>
              </w:rPr>
              <w:t xml:space="preserve">тап. </w:t>
            </w:r>
            <w:r>
              <w:rPr>
                <w:rFonts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Times New Roman"/>
                <w:b/>
                <w:sz w:val="28"/>
                <w:szCs w:val="28"/>
              </w:rPr>
              <w:t>Закрепление изученного материала при решении задач.</w:t>
            </w:r>
          </w:p>
          <w:p w14:paraId="54CE77CC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0ABB963E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t>Формирование умений читать вдумчиво, оценивать информацию, формулировать мысли. Уметь находить необходимую информации с новой задачей для её решения..</w:t>
            </w:r>
          </w:p>
          <w:p w14:paraId="68B4EB97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  <w:p w14:paraId="1B471CA6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object>
                <v:shape id="_x0000_i1041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36" o:title=""/>
                  <o:lock v:ext="edit" aspectratio="f"/>
                  <w10:wrap type="none"/>
                  <w10:anchorlock/>
                </v:shape>
                <o:OLEObject Type="Embed" ProgID="PowerPoint.Slide.12" ShapeID="_x0000_i1041" DrawAspect="Content" ObjectID="_1468075739" r:id="rId35">
                  <o:LockedField>false</o:LockedField>
                </o:OLEObject>
              </w:object>
            </w:r>
          </w:p>
          <w:p w14:paraId="15B5EC04">
            <w:pPr>
              <w:spacing w:after="0" w:line="240" w:lineRule="auto"/>
              <w:rPr>
                <w:rFonts w:eastAsia="Calibri" w:cs="Times New Roman"/>
                <w:b/>
                <w:i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          </w:t>
            </w:r>
            <w:r>
              <w:rPr>
                <w:rFonts w:eastAsia="Calibri" w:cs="Times New Roman"/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 w:eastAsia="Calibri" w:cs="Times New Roman"/>
                <w:b/>
                <w:i/>
                <w:sz w:val="28"/>
                <w:szCs w:val="28"/>
                <w:lang w:val="ru-RU"/>
              </w:rPr>
              <w:t>2</w:t>
            </w:r>
            <w:r>
              <w:rPr>
                <w:rFonts w:eastAsia="Calibri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5634" w:type="dxa"/>
          </w:tcPr>
          <w:p w14:paraId="5C2FDE7C">
            <w:pPr>
              <w:spacing w:after="0" w:line="240" w:lineRule="auto"/>
              <w:rPr>
                <w:b/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</w:rPr>
              <w:t>Организует усвоение нового знания. Организует работу по выполнению упражнений с проговариванием во внешней речи. Осуществляет контроль  за процессом решения задач.</w:t>
            </w:r>
          </w:p>
          <w:p w14:paraId="21E7F12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думаете, в текстовых задачах используются смешанные числа?</w:t>
            </w:r>
          </w:p>
          <w:p w14:paraId="39FB26C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Рассмотрим несколько из них. Поработаем в парах.</w:t>
            </w:r>
          </w:p>
          <w:p w14:paraId="5315BE13">
            <w:pPr>
              <w:spacing w:after="0" w:line="240" w:lineRule="auto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Предлагает решить задачи, затем их обсудить.</w:t>
            </w:r>
          </w:p>
          <w:p w14:paraId="40DEC5AF">
            <w:pPr>
              <w:spacing w:after="0" w:line="240" w:lineRule="auto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Задача № 1:   </w:t>
            </w:r>
          </w:p>
          <w:p w14:paraId="50B64B03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Пять одинаковых груш нужно поровну разделить между четырьмя детьми. Сколько должен получить один ребенок? Сколько  целых груш получит каждый ребёнок?</w:t>
            </w:r>
          </w:p>
          <w:p w14:paraId="700C0D5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59" w:type="dxa"/>
          </w:tcPr>
          <w:p w14:paraId="54DAEEF4">
            <w:pPr>
              <w:spacing w:after="0" w:line="240" w:lineRule="auto"/>
            </w:pPr>
            <w:r>
              <w:t>Отвечают на наводящие вопросы учителя.</w:t>
            </w:r>
          </w:p>
          <w:p w14:paraId="54A84F24">
            <w:pPr>
              <w:spacing w:after="0" w:line="240" w:lineRule="auto"/>
            </w:pPr>
          </w:p>
          <w:p w14:paraId="2A503A3C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- Да.</w:t>
            </w:r>
          </w:p>
          <w:p w14:paraId="66AC1753">
            <w:pPr>
              <w:spacing w:after="0" w:line="240" w:lineRule="auto"/>
            </w:pPr>
          </w:p>
          <w:p w14:paraId="098C074B">
            <w:pPr>
              <w:spacing w:after="0" w:line="240" w:lineRule="auto"/>
            </w:pPr>
          </w:p>
          <w:p w14:paraId="146A12F9">
            <w:pPr>
              <w:spacing w:after="0" w:line="240" w:lineRule="auto"/>
            </w:pPr>
          </w:p>
          <w:p w14:paraId="5A592BA1">
            <w:pPr>
              <w:spacing w:after="0" w:line="240" w:lineRule="auto"/>
            </w:pPr>
          </w:p>
          <w:p w14:paraId="1E02CD08">
            <w:pPr>
              <w:spacing w:after="0" w:line="240" w:lineRule="auto"/>
            </w:pPr>
          </w:p>
          <w:p w14:paraId="293E1BB7">
            <w:pPr>
              <w:spacing w:after="0" w:line="240" w:lineRule="auto"/>
            </w:pPr>
            <w:r>
              <w:t>Предлагают разные варианты решения задачи № 1, обобщают. Оформляют решение задач в тетрадях.</w:t>
            </w:r>
          </w:p>
          <w:p w14:paraId="4E4CE68E">
            <w:pPr>
              <w:spacing w:after="0" w:line="240" w:lineRule="auto"/>
            </w:pPr>
          </w:p>
          <w:p w14:paraId="22081E49">
            <w:pPr>
              <w:spacing w:after="0" w:line="240" w:lineRule="auto"/>
            </w:pPr>
          </w:p>
          <w:p w14:paraId="31E86C8A">
            <w:pPr>
              <w:spacing w:after="0" w:line="240" w:lineRule="auto"/>
            </w:pPr>
          </w:p>
          <w:p w14:paraId="6873F271">
            <w:pPr>
              <w:spacing w:after="0" w:line="240" w:lineRule="auto"/>
            </w:pPr>
          </w:p>
          <w:p w14:paraId="765D0020">
            <w:pPr>
              <w:spacing w:after="0" w:line="240" w:lineRule="auto"/>
            </w:pPr>
          </w:p>
          <w:p w14:paraId="68D05BF2">
            <w:pPr>
              <w:spacing w:after="0" w:line="240" w:lineRule="auto"/>
            </w:pPr>
          </w:p>
          <w:p w14:paraId="4442E2C0">
            <w:pPr>
              <w:spacing w:after="0" w:line="240" w:lineRule="auto"/>
            </w:pPr>
          </w:p>
        </w:tc>
        <w:tc>
          <w:tcPr>
            <w:tcW w:w="2773" w:type="dxa"/>
          </w:tcPr>
          <w:p w14:paraId="660F853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Осуществлять самоконтроль, оценивать качество и уровень усвоения знаний</w:t>
            </w:r>
          </w:p>
          <w:p w14:paraId="67E7E7FD">
            <w:pPr>
              <w:spacing w:after="0" w:line="240" w:lineRule="auto"/>
              <w:jc w:val="both"/>
              <w:rPr>
                <w:bCs/>
                <w:color w:val="170E02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color w:val="170E02"/>
              </w:rPr>
              <w:t>умение работать в парах, группах, уважительно относиться к мнению других</w:t>
            </w:r>
          </w:p>
          <w:p w14:paraId="37B7A00B">
            <w:pPr>
              <w:spacing w:after="149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 построение логической цепи рассуждений.</w:t>
            </w:r>
          </w:p>
          <w:p w14:paraId="50D729FB">
            <w:pPr>
              <w:spacing w:after="0" w:line="240" w:lineRule="auto"/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развитие навыков сотрудничества со взрослыми и сверстниками.</w:t>
            </w:r>
          </w:p>
        </w:tc>
      </w:tr>
      <w:tr w14:paraId="6A97A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7ADA3E06">
            <w:pPr>
              <w:spacing w:after="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7 этап.</w:t>
            </w:r>
            <w:r>
              <w:rPr>
                <w:b/>
                <w:sz w:val="28"/>
                <w:szCs w:val="28"/>
              </w:rPr>
              <w:t xml:space="preserve">  Контроль и коррекция знаний.</w:t>
            </w:r>
          </w:p>
          <w:p w14:paraId="4828C7DA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object>
                <v:shape id="_x0000_i1042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38" o:title=""/>
                  <o:lock v:ext="edit" aspectratio="f"/>
                  <w10:wrap type="none"/>
                  <w10:anchorlock/>
                </v:shape>
                <o:OLEObject Type="Embed" ProgID="PowerPoint.Slide.12" ShapeID="_x0000_i1042" DrawAspect="Content" ObjectID="_1468075740" r:id="rId37">
                  <o:LockedField>false</o:LockedField>
                </o:OLEObject>
              </w:object>
            </w:r>
          </w:p>
          <w:p w14:paraId="3B40E535">
            <w:pPr>
              <w:spacing w:after="0" w:line="276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518C9E7A">
            <w:pPr>
              <w:spacing w:after="0" w:line="276" w:lineRule="auto"/>
            </w:pPr>
            <w:r>
              <w:rPr>
                <w:rFonts w:cs="Times New Roman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</w:t>
            </w:r>
          </w:p>
          <w:p w14:paraId="57305FB2">
            <w:pPr>
              <w:spacing w:after="0" w:line="276" w:lineRule="auto"/>
            </w:pPr>
          </w:p>
          <w:p w14:paraId="1A6DA3BF">
            <w:pPr>
              <w:spacing w:after="0" w:line="276" w:lineRule="auto"/>
              <w:jc w:val="center"/>
            </w:pPr>
            <w:r>
              <w:object>
                <v:shape id="_x0000_i1043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40" o:title=""/>
                  <o:lock v:ext="edit" aspectratio="f"/>
                  <w10:wrap type="none"/>
                  <w10:anchorlock/>
                </v:shape>
                <o:OLEObject Type="Embed" ProgID="PowerPoint.Slide.12" ShapeID="_x0000_i1043" DrawAspect="Content" ObjectID="_1468075741" r:id="rId39">
                  <o:LockedField>false</o:LockedField>
                </o:OLEObject>
              </w:object>
            </w:r>
          </w:p>
          <w:p w14:paraId="1C6CC182">
            <w:pPr>
              <w:spacing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(слайд 1</w:t>
            </w:r>
            <w:r>
              <w:rPr>
                <w:rFonts w:hint="default"/>
                <w:b/>
                <w:sz w:val="28"/>
                <w:szCs w:val="28"/>
                <w:lang w:val="ru-RU"/>
              </w:rPr>
              <w:t>4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634" w:type="dxa"/>
          </w:tcPr>
          <w:p w14:paraId="38A3FA70">
            <w:pPr>
              <w:spacing w:after="0" w:line="240" w:lineRule="auto"/>
              <w:rPr>
                <w:rFonts w:cs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cs="Times New Roman"/>
                <w:i/>
                <w:color w:val="17365D" w:themeColor="text2" w:themeShade="BF"/>
                <w:sz w:val="24"/>
                <w:szCs w:val="24"/>
              </w:rPr>
              <w:t>Предлагает выполнить самостоятельную работу с взаимопроверкой.</w:t>
            </w:r>
          </w:p>
          <w:p w14:paraId="4762C0D5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  <w:p w14:paraId="421AA81B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Самостоятельная работа</w:t>
            </w:r>
          </w:p>
          <w:p w14:paraId="4D5633B5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А сейчас выполните небольшую самостоятельную работу.</w:t>
            </w:r>
            <w:r>
              <w:rPr>
                <w:b/>
                <w:i/>
                <w:sz w:val="28"/>
                <w:szCs w:val="28"/>
              </w:rPr>
              <w:t xml:space="preserve"> (слайд 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4ADCAFDB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Проверяем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4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5444DC95">
            <w:pPr>
              <w:tabs>
                <w:tab w:val="left" w:pos="274"/>
              </w:tabs>
              <w:spacing w:after="0" w:line="240" w:lineRule="auto"/>
              <w:ind w:left="27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96CB12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610BD82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7D9FFB4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0651F9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4B3568E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Выполняют задания. </w:t>
            </w:r>
          </w:p>
          <w:p w14:paraId="7774CC8C">
            <w:pPr>
              <w:tabs>
                <w:tab w:val="left" w:pos="27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Обмениваются тетрадями и делают взаимопроверку. </w:t>
            </w:r>
          </w:p>
          <w:p w14:paraId="524ADE4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Учатся применять полученные знания в процессе индивидуальной работы.</w:t>
            </w:r>
          </w:p>
          <w:p w14:paraId="19B2D7C6">
            <w:pPr>
              <w:spacing w:after="0" w:line="240" w:lineRule="auto"/>
            </w:pPr>
            <w:r>
              <w:t>правильность решения задач.</w:t>
            </w:r>
          </w:p>
          <w:p w14:paraId="2094139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14:paraId="2F6AC94D">
            <w:pPr>
              <w:spacing w:after="0" w:line="240" w:lineRule="auto"/>
            </w:pPr>
          </w:p>
          <w:p w14:paraId="025E0599">
            <w:pPr>
              <w:spacing w:after="0" w:line="240" w:lineRule="auto"/>
              <w:jc w:val="both"/>
              <w:rPr>
                <w:b/>
                <w:bCs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>Личностные: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>формирование позитивной самооценки</w:t>
            </w:r>
          </w:p>
          <w:p w14:paraId="1FE995D9">
            <w:pPr>
              <w:spacing w:after="0" w:line="240" w:lineRule="auto"/>
              <w:jc w:val="both"/>
              <w:rPr>
                <w:bCs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>Регулятивные:</w:t>
            </w:r>
            <w:r>
              <w:rPr>
                <w:b/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</w:rPr>
              <w:t>умение самостоятельно адекватно анализировать правильность выполнения действий и вносить необходимые коррективы; осуществлять навыки взаимоконтроля в ситуации общения</w:t>
            </w:r>
          </w:p>
          <w:p w14:paraId="1E0FF566">
            <w:pPr>
              <w:spacing w:after="0" w:line="240" w:lineRule="auto"/>
            </w:pPr>
          </w:p>
        </w:tc>
      </w:tr>
      <w:tr w14:paraId="3384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37BDFDF2">
            <w:pPr>
              <w:spacing w:after="0" w:line="240" w:lineRule="auto"/>
              <w:ind w:left="34" w:right="-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8 этап.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6D4D392A">
            <w:pPr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Подведение итогов урока.</w:t>
            </w:r>
          </w:p>
          <w:p w14:paraId="7C020A6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Дать качественную оценку работы класса и отдельных обучаемых</w:t>
            </w:r>
          </w:p>
          <w:p w14:paraId="4B3AD54D">
            <w:pPr>
              <w:spacing w:after="0" w:line="240" w:lineRule="auto"/>
            </w:pPr>
          </w:p>
        </w:tc>
        <w:tc>
          <w:tcPr>
            <w:tcW w:w="5634" w:type="dxa"/>
          </w:tcPr>
          <w:p w14:paraId="2E0EC8F7">
            <w:pPr>
              <w:spacing w:after="0" w:line="24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мы изучили сегодня на уроке?</w:t>
            </w:r>
          </w:p>
          <w:p w14:paraId="2D755258">
            <w:pPr>
              <w:spacing w:after="0" w:line="24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желает сформулировать определение смешанных чисел?</w:t>
            </w:r>
          </w:p>
          <w:p w14:paraId="11EBE104">
            <w:pPr>
              <w:spacing w:after="0" w:line="24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Расскажите алгоритм перевода неправильной дроби в смешанное число.</w:t>
            </w:r>
          </w:p>
          <w:p w14:paraId="06170585">
            <w:pPr>
              <w:spacing w:after="0" w:line="24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Можно ли смешанное число заменить неправильной дробью?</w:t>
            </w:r>
          </w:p>
          <w:p w14:paraId="1912000B">
            <w:pPr>
              <w:spacing w:after="0" w:line="24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Это мы узнаем на следующем уроке.</w:t>
            </w:r>
          </w:p>
          <w:p w14:paraId="62C66495">
            <w:pPr>
              <w:spacing w:after="0" w:line="240" w:lineRule="auto"/>
              <w:ind w:left="176"/>
              <w:rPr>
                <w:sz w:val="28"/>
                <w:szCs w:val="28"/>
              </w:rPr>
            </w:pPr>
          </w:p>
          <w:p w14:paraId="2027277E">
            <w:pPr>
              <w:spacing w:after="0" w:line="240" w:lineRule="auto"/>
              <w:ind w:left="176"/>
              <w:rPr>
                <w:sz w:val="28"/>
                <w:szCs w:val="28"/>
              </w:rPr>
            </w:pPr>
          </w:p>
          <w:p w14:paraId="742BC1DD">
            <w:pPr>
              <w:spacing w:after="0" w:line="240" w:lineRule="auto"/>
              <w:ind w:left="176"/>
              <w:rPr>
                <w:sz w:val="28"/>
                <w:szCs w:val="28"/>
              </w:rPr>
            </w:pPr>
          </w:p>
          <w:p w14:paraId="7892CD4E">
            <w:pPr>
              <w:spacing w:after="0" w:line="240" w:lineRule="auto"/>
              <w:ind w:left="176"/>
              <w:rPr>
                <w:sz w:val="28"/>
                <w:szCs w:val="28"/>
              </w:rPr>
            </w:pPr>
          </w:p>
          <w:p w14:paraId="34371CF4">
            <w:pPr>
              <w:shd w:val="clear" w:color="auto" w:fill="FFFFFF"/>
              <w:spacing w:after="166" w:line="240" w:lineRule="auto"/>
              <w:rPr>
                <w:sz w:val="28"/>
                <w:szCs w:val="28"/>
              </w:rPr>
            </w:pPr>
          </w:p>
        </w:tc>
        <w:tc>
          <w:tcPr>
            <w:tcW w:w="2859" w:type="dxa"/>
          </w:tcPr>
          <w:p w14:paraId="44ED0AFC">
            <w:pPr>
              <w:spacing w:after="0" w:line="240" w:lineRule="auto"/>
            </w:pPr>
            <w:r>
              <w:rPr>
                <w:rFonts w:eastAsia="Calibri" w:cs="Times New Roman"/>
                <w:sz w:val="24"/>
                <w:szCs w:val="24"/>
              </w:rPr>
              <w:t xml:space="preserve">Подводят итог урока, </w:t>
            </w:r>
          </w:p>
          <w:p w14:paraId="4E83B16F">
            <w:pPr>
              <w:spacing w:after="0" w:line="240" w:lineRule="auto"/>
            </w:pPr>
            <w:r>
              <w:t>отвечают на вопросы, рассказывают, что узнали, смогли выполнить. Оценивают свою учебную деятельность</w:t>
            </w:r>
          </w:p>
        </w:tc>
        <w:tc>
          <w:tcPr>
            <w:tcW w:w="2773" w:type="dxa"/>
          </w:tcPr>
          <w:p w14:paraId="6640B7B7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eastAsia="Calibri" w:cs="Times New Roman"/>
                <w:sz w:val="24"/>
                <w:szCs w:val="24"/>
              </w:rPr>
              <w:t xml:space="preserve"> осознание себя в коллек-тиве, значимости совмест-ной работы, рефлексия своих действий, оцени-вание работы на уроке</w:t>
            </w:r>
          </w:p>
          <w:p w14:paraId="285CA916">
            <w:pPr>
              <w:spacing w:after="0" w:line="240" w:lineRule="auto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выделение и осознание учащимися того, что уже усвоено и что еще подле-жит усвоению, осознание качества и уровня усвоения</w:t>
            </w:r>
          </w:p>
          <w:p w14:paraId="675AEBB5">
            <w:pPr>
              <w:spacing w:after="0" w:line="240" w:lineRule="auto"/>
            </w:pPr>
            <w:r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оценка уровня и качества усвоения материала.</w:t>
            </w:r>
          </w:p>
        </w:tc>
      </w:tr>
      <w:tr w14:paraId="50CA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1ED18D66">
            <w:pPr>
              <w:spacing w:after="0" w:line="240" w:lineRule="auto"/>
              <w:ind w:right="-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u w:val="single"/>
              </w:rPr>
              <w:t>8 этап.</w:t>
            </w:r>
            <w:r>
              <w:rPr>
                <w:rFonts w:cs="Times New Roman"/>
                <w:b/>
                <w:sz w:val="28"/>
                <w:szCs w:val="28"/>
              </w:rPr>
              <w:t xml:space="preserve"> Домашнее задание. </w:t>
            </w:r>
          </w:p>
          <w:p w14:paraId="0E49BAB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</w:t>
            </w:r>
          </w:p>
          <w:p w14:paraId="3833CAF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084B1869">
            <w:pPr>
              <w:spacing w:after="0" w:line="240" w:lineRule="auto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</w:t>
            </w:r>
            <w:r>
              <w:rPr>
                <w:rFonts w:cs="Times New Roman"/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009B3B77">
            <w:pPr>
              <w:spacing w:after="0" w:line="240" w:lineRule="auto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object>
                <v:shape id="_x0000_i1044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42" o:title=""/>
                  <o:lock v:ext="edit" aspectratio="f"/>
                  <w10:wrap type="none"/>
                  <w10:anchorlock/>
                </v:shape>
                <o:OLEObject Type="Embed" ProgID="PowerPoint.Slide.12" ShapeID="_x0000_i1044" DrawAspect="Content" ObjectID="_1468075742" r:id="rId41">
                  <o:LockedField>false</o:LockedField>
                </o:OLEObject>
              </w:object>
            </w:r>
          </w:p>
        </w:tc>
        <w:tc>
          <w:tcPr>
            <w:tcW w:w="5634" w:type="dxa"/>
          </w:tcPr>
          <w:p w14:paraId="065888CE">
            <w:pPr>
              <w:spacing w:after="0" w:line="240" w:lineRule="auto"/>
              <w:ind w:right="-6"/>
              <w:rPr>
                <w:rFonts w:cs="Times New Roman"/>
                <w:i/>
                <w:color w:val="00206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>
              <w:rPr>
                <w:rFonts w:cs="Times New Roman"/>
                <w:i/>
                <w:color w:val="002060"/>
                <w:sz w:val="24"/>
                <w:szCs w:val="24"/>
              </w:rPr>
              <w:t xml:space="preserve">Озвучивает и записывает домашнее задание.                             </w:t>
            </w:r>
          </w:p>
          <w:p w14:paraId="4A8B5351">
            <w:pPr>
              <w:spacing w:after="0" w:line="240" w:lineRule="auto"/>
              <w:ind w:right="-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- Открываем дневники, записываем домашнее задание. </w:t>
            </w:r>
            <w:r>
              <w:rPr>
                <w:rFonts w:cs="Times New Roman"/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 w:cs="Times New Roman"/>
                <w:b/>
                <w:i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b/>
                <w:i/>
                <w:sz w:val="28"/>
                <w:szCs w:val="28"/>
              </w:rPr>
              <w:t>)</w:t>
            </w:r>
          </w:p>
          <w:p w14:paraId="410FDA9A">
            <w:pPr>
              <w:spacing w:after="0" w:line="240" w:lineRule="auto"/>
              <w:ind w:right="-6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eastAsia="+mn-ea"/>
                <w:b/>
                <w:bCs/>
                <w:color w:val="C00000"/>
                <w:kern w:val="24"/>
                <w:sz w:val="80"/>
                <w:szCs w:val="80"/>
              </w:rPr>
              <w:t xml:space="preserve"> </w:t>
            </w:r>
            <w:r>
              <w:rPr>
                <w:rFonts w:eastAsia="+mn-ea"/>
                <w:b w:val="0"/>
                <w:bCs w:val="0"/>
                <w:color w:val="auto"/>
                <w:kern w:val="24"/>
                <w:sz w:val="22"/>
                <w:szCs w:val="22"/>
                <w:lang w:val="ru-RU"/>
              </w:rPr>
              <w:t>с</w:t>
            </w:r>
            <w:r>
              <w:rPr>
                <w:rFonts w:hint="default" w:eastAsia="+mn-ea"/>
                <w:b w:val="0"/>
                <w:bCs w:val="0"/>
                <w:color w:val="auto"/>
                <w:kern w:val="24"/>
                <w:sz w:val="22"/>
                <w:szCs w:val="22"/>
                <w:lang w:val="ru-RU"/>
              </w:rPr>
              <w:t>.46</w:t>
            </w:r>
            <w:r>
              <w:rPr>
                <w:bCs/>
                <w:sz w:val="28"/>
                <w:szCs w:val="28"/>
              </w:rPr>
              <w:t xml:space="preserve"> № 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>5.270</w:t>
            </w:r>
            <w:r>
              <w:rPr>
                <w:bCs/>
                <w:sz w:val="28"/>
                <w:szCs w:val="28"/>
              </w:rPr>
              <w:t>,  №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>5.275</w:t>
            </w:r>
          </w:p>
          <w:p w14:paraId="65ABA364">
            <w:pPr>
              <w:spacing w:after="0" w:line="240" w:lineRule="auto"/>
              <w:ind w:right="-6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  <w:u w:val="single"/>
              </w:rPr>
              <w:t xml:space="preserve">Творческое задание на выбор: </w:t>
            </w:r>
          </w:p>
          <w:p w14:paraId="5E8F7465">
            <w:pPr>
              <w:spacing w:after="0" w:line="240" w:lineRule="auto"/>
              <w:ind w:right="-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- Придумать задачу по теме урока и к ней нарисовать рисунок. </w:t>
            </w:r>
          </w:p>
          <w:p w14:paraId="7D195F7B">
            <w:pPr>
              <w:spacing w:after="0" w:line="240" w:lineRule="auto"/>
              <w:ind w:right="-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-Сочинить историю, сказку о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sz w:val="28"/>
                <w:szCs w:val="28"/>
              </w:rPr>
              <w:t>смешанных числах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59" w:type="dxa"/>
          </w:tcPr>
          <w:p w14:paraId="2D35DA3F">
            <w:pPr>
              <w:spacing w:after="0" w:line="240" w:lineRule="auto"/>
            </w:pPr>
          </w:p>
          <w:p w14:paraId="461C3E72">
            <w:pPr>
              <w:spacing w:after="0" w:line="240" w:lineRule="auto"/>
            </w:pPr>
            <w:r>
              <w:rPr>
                <w:sz w:val="24"/>
                <w:szCs w:val="24"/>
              </w:rPr>
              <w:t>Открывают дневники, записывают домашнее задание, задают вопросы.</w:t>
            </w:r>
          </w:p>
        </w:tc>
        <w:tc>
          <w:tcPr>
            <w:tcW w:w="2773" w:type="dxa"/>
          </w:tcPr>
          <w:p w14:paraId="0B6F730B">
            <w:pPr>
              <w:spacing w:after="0" w:line="240" w:lineRule="auto"/>
            </w:pPr>
            <w:r>
              <w:rPr>
                <w:b/>
                <w:i/>
              </w:rPr>
              <w:t>Личностные:</w:t>
            </w:r>
            <w:r>
              <w:rPr>
                <w:b/>
              </w:rPr>
              <w:t xml:space="preserve"> </w:t>
            </w:r>
            <w:r>
              <w:t>ответственное отношение к учению</w:t>
            </w:r>
          </w:p>
        </w:tc>
      </w:tr>
      <w:tr w14:paraId="3393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142AA7EA">
            <w:pPr>
              <w:spacing w:after="0" w:line="240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9 этап.</w:t>
            </w:r>
            <w:r>
              <w:rPr>
                <w:b/>
                <w:sz w:val="28"/>
                <w:szCs w:val="28"/>
              </w:rPr>
              <w:t xml:space="preserve"> Рефлексия </w:t>
            </w:r>
          </w:p>
          <w:p w14:paraId="1B301C50">
            <w:pPr>
              <w:spacing w:after="0" w:line="240" w:lineRule="auto"/>
              <w:ind w:right="-6"/>
            </w:pPr>
          </w:p>
          <w:p w14:paraId="6D751628">
            <w:pPr>
              <w:spacing w:after="0" w:line="240" w:lineRule="auto"/>
              <w:ind w:right="-6"/>
              <w:rPr>
                <w:b/>
                <w:sz w:val="28"/>
                <w:szCs w:val="28"/>
                <w:u w:val="single"/>
              </w:rPr>
            </w:pPr>
            <w:r>
              <w:t xml:space="preserve"> Инициировать рефлексию детей по их собственной деятельности и взаимодействия с учителем и другими детьми в классе.</w:t>
            </w:r>
          </w:p>
          <w:p w14:paraId="2A4221B4">
            <w:pPr>
              <w:spacing w:after="0" w:line="240" w:lineRule="auto"/>
              <w:ind w:right="-6"/>
            </w:pPr>
          </w:p>
          <w:p w14:paraId="63D39358">
            <w:pPr>
              <w:spacing w:after="0" w:line="240" w:lineRule="auto"/>
              <w:ind w:right="-6"/>
              <w:jc w:val="center"/>
            </w:pPr>
          </w:p>
          <w:p w14:paraId="4FD9266F">
            <w:pPr>
              <w:spacing w:after="0" w:line="240" w:lineRule="auto"/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( слайд 1</w:t>
            </w:r>
            <w:r>
              <w:rPr>
                <w:rFonts w:hint="default"/>
                <w:b/>
                <w:sz w:val="28"/>
                <w:szCs w:val="28"/>
                <w:lang w:val="ru-RU"/>
              </w:rPr>
              <w:t>6</w:t>
            </w:r>
            <w:r>
              <w:rPr>
                <w:b/>
                <w:sz w:val="28"/>
                <w:szCs w:val="28"/>
              </w:rPr>
              <w:t>)</w:t>
            </w:r>
          </w:p>
          <w:p w14:paraId="18E6273A">
            <w:pPr>
              <w:spacing w:after="0" w:line="240" w:lineRule="auto"/>
              <w:ind w:right="-6"/>
            </w:pPr>
            <w:r>
              <w:object>
                <v:shape id="_x0000_i1045" o:spt="75" type="#_x0000_t75" style="height:130.4pt;width:173.9pt;" o:ole="t" filled="f" o:preferrelative="t" stroked="f" coordsize="21600,21600">
                  <v:path/>
                  <v:fill on="f" focussize="0,0"/>
                  <v:stroke on="f"/>
                  <v:imagedata r:id="rId44" o:title=""/>
                  <o:lock v:ext="edit" aspectratio="f"/>
                  <w10:wrap type="none"/>
                  <w10:anchorlock/>
                </v:shape>
                <o:OLEObject Type="Embed" ProgID="PowerPoint.Slide.12" ShapeID="_x0000_i1045" DrawAspect="Content" ObjectID="_1468075743" r:id="rId43">
                  <o:LockedField>false</o:LockedField>
                </o:OLEObject>
              </w:object>
            </w:r>
            <w:bookmarkStart w:id="0" w:name="_GoBack"/>
            <w:bookmarkEnd w:id="0"/>
          </w:p>
          <w:p w14:paraId="384CFA94">
            <w:pPr>
              <w:spacing w:after="0" w:line="240" w:lineRule="auto"/>
              <w:ind w:right="-6"/>
            </w:pPr>
          </w:p>
          <w:p w14:paraId="38C66C70">
            <w:pPr>
              <w:spacing w:after="0" w:line="240" w:lineRule="auto"/>
              <w:ind w:right="-6"/>
            </w:pPr>
          </w:p>
          <w:p w14:paraId="77174A1B">
            <w:pPr>
              <w:spacing w:after="0" w:line="240" w:lineRule="auto"/>
              <w:ind w:right="-6"/>
            </w:pPr>
          </w:p>
        </w:tc>
        <w:tc>
          <w:tcPr>
            <w:tcW w:w="5634" w:type="dxa"/>
          </w:tcPr>
          <w:p w14:paraId="76FDBCA2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8"/>
                <w:szCs w:val="28"/>
              </w:rPr>
              <w:t xml:space="preserve">Оцените свою работу на уроке. Продолжите предложения. </w:t>
            </w:r>
            <w:r>
              <w:rPr>
                <w:b/>
                <w:i/>
                <w:sz w:val="28"/>
                <w:szCs w:val="28"/>
              </w:rPr>
              <w:t>(слайд 1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6</w:t>
            </w:r>
            <w:r>
              <w:rPr>
                <w:b/>
                <w:i/>
                <w:sz w:val="28"/>
                <w:szCs w:val="28"/>
              </w:rPr>
              <w:t>)</w:t>
            </w:r>
          </w:p>
          <w:p w14:paraId="59BBEA0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2D8A6C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Сегодня на уроке я научилась (научился)…</w:t>
            </w:r>
          </w:p>
          <w:p w14:paraId="16B938A0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Своей работой на уроке я….</w:t>
            </w:r>
          </w:p>
          <w:p w14:paraId="6325FD27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Мне было трудно…</w:t>
            </w:r>
          </w:p>
          <w:p w14:paraId="604BE8A0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Теперь я могу…</w:t>
            </w:r>
          </w:p>
          <w:p w14:paraId="1FB287E6">
            <w:pPr>
              <w:numPr>
                <w:ilvl w:val="0"/>
                <w:numId w:val="3"/>
              </w:numPr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Я постараюсь…</w:t>
            </w:r>
          </w:p>
        </w:tc>
        <w:tc>
          <w:tcPr>
            <w:tcW w:w="2859" w:type="dxa"/>
          </w:tcPr>
          <w:p w14:paraId="112365D0">
            <w:pPr>
              <w:spacing w:after="0" w:line="240" w:lineRule="auto"/>
            </w:pPr>
          </w:p>
          <w:p w14:paraId="44B52E5D">
            <w:pPr>
              <w:spacing w:after="0" w:line="240" w:lineRule="auto"/>
            </w:pPr>
            <w:r>
              <w:t xml:space="preserve">Оценивают себя </w:t>
            </w:r>
          </w:p>
          <w:p w14:paraId="2B339355">
            <w:pPr>
              <w:spacing w:after="0" w:line="240" w:lineRule="auto"/>
            </w:pPr>
          </w:p>
          <w:p w14:paraId="39640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Учащиеся отвечают на вопросы.</w:t>
            </w:r>
          </w:p>
          <w:p w14:paraId="5FC7F94E">
            <w:pPr>
              <w:spacing w:after="0" w:line="240" w:lineRule="auto"/>
            </w:pPr>
            <w:r>
              <w:rPr>
                <w:rFonts w:eastAsia="Times New Roman" w:cs="Times New Roman"/>
                <w:sz w:val="24"/>
                <w:szCs w:val="24"/>
              </w:rPr>
              <w:t>Высказывают свои мнения.</w:t>
            </w:r>
          </w:p>
        </w:tc>
        <w:tc>
          <w:tcPr>
            <w:tcW w:w="2773" w:type="dxa"/>
          </w:tcPr>
          <w:p w14:paraId="1BFEC1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eastAsia="Calibri" w:cs="Times New Roman"/>
                <w:sz w:val="24"/>
                <w:szCs w:val="24"/>
              </w:rPr>
              <w:t>осознание себя в коллективе, значимости совместной работы, рефлексия своих действий, оценивание работы на уроке</w:t>
            </w:r>
          </w:p>
          <w:p w14:paraId="04778F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  <w:t>Личностные: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 xml:space="preserve"> самооценивание</w:t>
            </w:r>
          </w:p>
          <w:p w14:paraId="1F70FEFD">
            <w:pPr>
              <w:spacing w:after="0" w:line="240" w:lineRule="auto"/>
            </w:pPr>
          </w:p>
        </w:tc>
      </w:tr>
    </w:tbl>
    <w:p w14:paraId="087E3E5C">
      <w:pPr>
        <w:spacing w:after="0" w:line="240" w:lineRule="auto"/>
        <w:rPr>
          <w:b/>
          <w:bCs/>
        </w:rPr>
      </w:pPr>
    </w:p>
    <w:p w14:paraId="60379B66">
      <w:pPr>
        <w:spacing w:after="0" w:line="240" w:lineRule="auto"/>
        <w:rPr>
          <w:b/>
          <w:bCs/>
        </w:rPr>
      </w:pPr>
    </w:p>
    <w:p w14:paraId="5A5398BD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Литература:</w:t>
      </w:r>
    </w:p>
    <w:p w14:paraId="7BA5C25D">
      <w:pPr>
        <w:spacing w:after="0"/>
        <w:jc w:val="both"/>
        <w:rPr>
          <w:rFonts w:hint="default"/>
          <w:color w:val="000000" w:themeColor="text1"/>
          <w:sz w:val="28"/>
          <w:szCs w:val="28"/>
          <w:lang w:val="ru-RU"/>
        </w:rPr>
      </w:pPr>
      <w:r>
        <w:rPr>
          <w:b/>
          <w:bCs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Математика: 5-й класс: базовый уровень: учебник: в 2 частях; 3-е издание, переработанное, 5 класс/ Виленкин Н.Я., Жохов В.И., Чесноков А.С. и др., Акционерное общество «Издательство «Просвещение»</w:t>
      </w:r>
    </w:p>
    <w:p w14:paraId="134C3D3B">
      <w:pPr>
        <w:spacing w:after="0" w:line="240" w:lineRule="auto"/>
        <w:rPr>
          <w:b/>
          <w:bCs/>
        </w:rPr>
      </w:pPr>
    </w:p>
    <w:p w14:paraId="556189C2">
      <w:pPr>
        <w:spacing w:after="0" w:line="240" w:lineRule="auto"/>
        <w:rPr>
          <w:b/>
          <w:bCs/>
        </w:rPr>
      </w:pPr>
    </w:p>
    <w:p w14:paraId="498EC5AB">
      <w:pPr>
        <w:spacing w:after="0" w:line="240" w:lineRule="auto"/>
        <w:rPr>
          <w:b/>
          <w:bCs/>
        </w:rPr>
      </w:pPr>
    </w:p>
    <w:p w14:paraId="358050EC">
      <w:pPr>
        <w:spacing w:after="0" w:line="240" w:lineRule="auto"/>
        <w:rPr>
          <w:b/>
          <w:bCs/>
        </w:rPr>
      </w:pPr>
    </w:p>
    <w:p w14:paraId="10DF4835">
      <w:pPr>
        <w:spacing w:after="0" w:line="240" w:lineRule="auto"/>
        <w:rPr>
          <w:b/>
          <w:bCs/>
        </w:rPr>
      </w:pPr>
    </w:p>
    <w:p w14:paraId="3DAAB079">
      <w:pPr>
        <w:spacing w:after="0" w:line="240" w:lineRule="auto"/>
        <w:rPr>
          <w:b/>
          <w:bCs/>
        </w:rPr>
      </w:pPr>
    </w:p>
    <w:p w14:paraId="6B72BB1B">
      <w:pPr>
        <w:spacing w:after="0" w:line="240" w:lineRule="auto"/>
        <w:rPr>
          <w:b/>
          <w:bCs/>
        </w:rPr>
      </w:pPr>
    </w:p>
    <w:p w14:paraId="2235BCAD">
      <w:pPr>
        <w:spacing w:after="0" w:line="240" w:lineRule="auto"/>
        <w:rPr>
          <w:b/>
          <w:bCs/>
        </w:rPr>
      </w:pPr>
    </w:p>
    <w:p w14:paraId="10B48B49">
      <w:pPr>
        <w:spacing w:after="0" w:line="240" w:lineRule="auto"/>
        <w:rPr>
          <w:b/>
          <w:bCs/>
        </w:rPr>
      </w:pPr>
    </w:p>
    <w:p w14:paraId="7BF65268">
      <w:pPr>
        <w:spacing w:after="0" w:line="240" w:lineRule="auto"/>
        <w:rPr>
          <w:b/>
          <w:bCs/>
        </w:rPr>
      </w:pPr>
    </w:p>
    <w:p w14:paraId="0C167541">
      <w:pPr>
        <w:spacing w:after="0" w:line="240" w:lineRule="auto"/>
        <w:rPr>
          <w:b/>
          <w:bCs/>
        </w:rPr>
      </w:pPr>
    </w:p>
    <w:p w14:paraId="2598D9DF">
      <w:pPr>
        <w:spacing w:after="0" w:line="240" w:lineRule="auto"/>
        <w:rPr>
          <w:b/>
          <w:bCs/>
        </w:rPr>
      </w:pPr>
    </w:p>
    <w:p w14:paraId="564A9405">
      <w:pPr>
        <w:spacing w:after="0" w:line="240" w:lineRule="auto"/>
        <w:rPr>
          <w:b/>
          <w:bCs/>
        </w:rPr>
      </w:pPr>
    </w:p>
    <w:p w14:paraId="064669D5">
      <w:pPr>
        <w:spacing w:after="0" w:line="240" w:lineRule="auto"/>
        <w:rPr>
          <w:b/>
          <w:bCs/>
        </w:rPr>
      </w:pPr>
    </w:p>
    <w:p w14:paraId="2E4FFB42">
      <w:pPr>
        <w:spacing w:after="0" w:line="240" w:lineRule="auto"/>
        <w:rPr>
          <w:b/>
          <w:bCs/>
        </w:rPr>
      </w:pPr>
    </w:p>
    <w:p w14:paraId="14ED01A5">
      <w:pPr>
        <w:spacing w:after="0" w:line="240" w:lineRule="auto"/>
        <w:rPr>
          <w:b/>
          <w:bCs/>
        </w:rPr>
      </w:pPr>
    </w:p>
    <w:p w14:paraId="15842C87">
      <w:pPr>
        <w:spacing w:after="0" w:line="240" w:lineRule="auto"/>
        <w:rPr>
          <w:b/>
          <w:bCs/>
        </w:rPr>
      </w:pPr>
    </w:p>
    <w:p w14:paraId="13275E31">
      <w:pPr>
        <w:spacing w:after="0" w:line="240" w:lineRule="auto"/>
        <w:rPr>
          <w:b/>
          <w:bCs/>
        </w:rPr>
      </w:pPr>
    </w:p>
    <w:p w14:paraId="079DF01A">
      <w:pPr>
        <w:spacing w:after="0" w:line="240" w:lineRule="auto"/>
        <w:rPr>
          <w:b/>
          <w:bCs/>
        </w:rPr>
      </w:pPr>
    </w:p>
    <w:p w14:paraId="23910026">
      <w:pPr>
        <w:spacing w:after="0" w:line="240" w:lineRule="auto"/>
        <w:rPr>
          <w:b/>
          <w:bCs/>
        </w:rPr>
      </w:pPr>
    </w:p>
    <w:p w14:paraId="62238C46">
      <w:pPr>
        <w:spacing w:after="0" w:line="240" w:lineRule="auto"/>
        <w:rPr>
          <w:b/>
          <w:bCs/>
        </w:rPr>
      </w:pPr>
    </w:p>
    <w:p w14:paraId="05DF9EB8">
      <w:pPr>
        <w:spacing w:after="0" w:line="240" w:lineRule="auto"/>
        <w:rPr>
          <w:b/>
          <w:bCs/>
        </w:rPr>
      </w:pPr>
    </w:p>
    <w:p w14:paraId="64610D00">
      <w:pPr>
        <w:spacing w:after="0" w:line="240" w:lineRule="auto"/>
        <w:rPr>
          <w:b/>
          <w:bCs/>
        </w:rPr>
      </w:pPr>
    </w:p>
    <w:sectPr>
      <w:headerReference r:id="rId5" w:type="default"/>
      <w:pgSz w:w="16838" w:h="11906" w:orient="landscape"/>
      <w:pgMar w:top="993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BDBE1">
    <w:pPr>
      <w:pStyle w:val="9"/>
      <w:rPr>
        <w:rFonts w:hint="default"/>
        <w:b/>
        <w:sz w:val="24"/>
        <w:szCs w:val="24"/>
        <w:lang w:val="ru-RU"/>
      </w:rPr>
    </w:pPr>
    <w:r>
      <w:rPr>
        <w:b/>
        <w:sz w:val="24"/>
        <w:szCs w:val="24"/>
      </w:rPr>
      <w:t>Открытый урок математики 5 класс.            Автор:</w:t>
    </w:r>
    <w:r>
      <w:rPr>
        <w:rFonts w:hint="default"/>
        <w:b/>
        <w:sz w:val="24"/>
        <w:szCs w:val="24"/>
        <w:lang w:val="ru-RU"/>
      </w:rPr>
      <w:t xml:space="preserve"> Курочкина Анастасия Вячеславовна</w:t>
    </w:r>
    <w:r>
      <w:rPr>
        <w:b/>
        <w:sz w:val="24"/>
        <w:szCs w:val="24"/>
      </w:rPr>
      <w:t>, учитель математики М</w:t>
    </w:r>
    <w:r>
      <w:rPr>
        <w:b/>
        <w:sz w:val="24"/>
        <w:szCs w:val="24"/>
        <w:lang w:val="ru-RU"/>
      </w:rPr>
      <w:t>КОУ</w:t>
    </w:r>
    <w:r>
      <w:rPr>
        <w:rFonts w:hint="default"/>
        <w:b/>
        <w:sz w:val="24"/>
        <w:szCs w:val="24"/>
        <w:lang w:val="ru-RU"/>
      </w:rPr>
      <w:t xml:space="preserve"> Бударинская СШ</w:t>
    </w:r>
  </w:p>
  <w:p w14:paraId="768204AF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8828BA"/>
    <w:multiLevelType w:val="multilevel"/>
    <w:tmpl w:val="198828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061A5"/>
    <w:multiLevelType w:val="singleLevel"/>
    <w:tmpl w:val="284061A5"/>
    <w:lvl w:ilvl="0" w:tentative="0">
      <w:start w:val="8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2">
    <w:nsid w:val="5502774E"/>
    <w:multiLevelType w:val="multilevel"/>
    <w:tmpl w:val="5502774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F3DD8"/>
    <w:rsid w:val="0002479F"/>
    <w:rsid w:val="0002555C"/>
    <w:rsid w:val="00043195"/>
    <w:rsid w:val="000A1EA3"/>
    <w:rsid w:val="000C03A5"/>
    <w:rsid w:val="000D37C0"/>
    <w:rsid w:val="000D6D8A"/>
    <w:rsid w:val="00113FAB"/>
    <w:rsid w:val="001747AE"/>
    <w:rsid w:val="00174933"/>
    <w:rsid w:val="00176DA9"/>
    <w:rsid w:val="001A5A53"/>
    <w:rsid w:val="001B1368"/>
    <w:rsid w:val="001F7B0B"/>
    <w:rsid w:val="002002F9"/>
    <w:rsid w:val="00214813"/>
    <w:rsid w:val="002156E6"/>
    <w:rsid w:val="00216E38"/>
    <w:rsid w:val="00221CC2"/>
    <w:rsid w:val="00222E86"/>
    <w:rsid w:val="002448C4"/>
    <w:rsid w:val="0025678D"/>
    <w:rsid w:val="00257B3B"/>
    <w:rsid w:val="002A0FFC"/>
    <w:rsid w:val="002B7A9B"/>
    <w:rsid w:val="002F685B"/>
    <w:rsid w:val="00300991"/>
    <w:rsid w:val="00314DAF"/>
    <w:rsid w:val="00321DEC"/>
    <w:rsid w:val="003442CA"/>
    <w:rsid w:val="003520A5"/>
    <w:rsid w:val="0037251A"/>
    <w:rsid w:val="00372F80"/>
    <w:rsid w:val="003845AA"/>
    <w:rsid w:val="00386F40"/>
    <w:rsid w:val="003921FF"/>
    <w:rsid w:val="003B0FC1"/>
    <w:rsid w:val="003C007F"/>
    <w:rsid w:val="003C19EE"/>
    <w:rsid w:val="003C389E"/>
    <w:rsid w:val="003C47D4"/>
    <w:rsid w:val="003C76EA"/>
    <w:rsid w:val="003F0F85"/>
    <w:rsid w:val="003F25D9"/>
    <w:rsid w:val="003F48F7"/>
    <w:rsid w:val="003F5D35"/>
    <w:rsid w:val="004168A4"/>
    <w:rsid w:val="0043620E"/>
    <w:rsid w:val="00453371"/>
    <w:rsid w:val="00461957"/>
    <w:rsid w:val="00467B94"/>
    <w:rsid w:val="0047212A"/>
    <w:rsid w:val="004904CC"/>
    <w:rsid w:val="004A11BE"/>
    <w:rsid w:val="004B71B8"/>
    <w:rsid w:val="004C5D1E"/>
    <w:rsid w:val="004D5C7B"/>
    <w:rsid w:val="004E3D99"/>
    <w:rsid w:val="00506016"/>
    <w:rsid w:val="0050787C"/>
    <w:rsid w:val="00540800"/>
    <w:rsid w:val="0054576B"/>
    <w:rsid w:val="00547E55"/>
    <w:rsid w:val="0055754E"/>
    <w:rsid w:val="005672AD"/>
    <w:rsid w:val="00570132"/>
    <w:rsid w:val="0058048D"/>
    <w:rsid w:val="00584D13"/>
    <w:rsid w:val="005C6EB1"/>
    <w:rsid w:val="005E3079"/>
    <w:rsid w:val="005F3DD8"/>
    <w:rsid w:val="005F6AB8"/>
    <w:rsid w:val="00602D6E"/>
    <w:rsid w:val="0061329E"/>
    <w:rsid w:val="00626089"/>
    <w:rsid w:val="00657570"/>
    <w:rsid w:val="00691C11"/>
    <w:rsid w:val="00694C35"/>
    <w:rsid w:val="006B3197"/>
    <w:rsid w:val="0071002D"/>
    <w:rsid w:val="00712531"/>
    <w:rsid w:val="00731137"/>
    <w:rsid w:val="00780170"/>
    <w:rsid w:val="007861FB"/>
    <w:rsid w:val="007B2F88"/>
    <w:rsid w:val="007B3358"/>
    <w:rsid w:val="007C4222"/>
    <w:rsid w:val="007C5120"/>
    <w:rsid w:val="007C7FF4"/>
    <w:rsid w:val="007D0D89"/>
    <w:rsid w:val="007E3A5E"/>
    <w:rsid w:val="007F5045"/>
    <w:rsid w:val="008079A9"/>
    <w:rsid w:val="00842F1E"/>
    <w:rsid w:val="00852084"/>
    <w:rsid w:val="00855A89"/>
    <w:rsid w:val="00856FF8"/>
    <w:rsid w:val="00872B30"/>
    <w:rsid w:val="00881E21"/>
    <w:rsid w:val="008B3085"/>
    <w:rsid w:val="008B492A"/>
    <w:rsid w:val="008D3989"/>
    <w:rsid w:val="00933D7F"/>
    <w:rsid w:val="00936A7C"/>
    <w:rsid w:val="00944BF8"/>
    <w:rsid w:val="0098509C"/>
    <w:rsid w:val="009876C2"/>
    <w:rsid w:val="009901BE"/>
    <w:rsid w:val="00992DC2"/>
    <w:rsid w:val="009B1035"/>
    <w:rsid w:val="009D2FCF"/>
    <w:rsid w:val="009D7680"/>
    <w:rsid w:val="009E365F"/>
    <w:rsid w:val="009F3719"/>
    <w:rsid w:val="00A00F65"/>
    <w:rsid w:val="00A4347B"/>
    <w:rsid w:val="00A438F2"/>
    <w:rsid w:val="00A7558B"/>
    <w:rsid w:val="00A77428"/>
    <w:rsid w:val="00A8499F"/>
    <w:rsid w:val="00A85E90"/>
    <w:rsid w:val="00A9110A"/>
    <w:rsid w:val="00A91664"/>
    <w:rsid w:val="00AA4792"/>
    <w:rsid w:val="00AC3FC2"/>
    <w:rsid w:val="00AC5734"/>
    <w:rsid w:val="00AC5AB9"/>
    <w:rsid w:val="00AE18D7"/>
    <w:rsid w:val="00AE27F0"/>
    <w:rsid w:val="00AE2822"/>
    <w:rsid w:val="00AE4B72"/>
    <w:rsid w:val="00AE7F43"/>
    <w:rsid w:val="00AF6719"/>
    <w:rsid w:val="00B02A6C"/>
    <w:rsid w:val="00B22664"/>
    <w:rsid w:val="00B3203C"/>
    <w:rsid w:val="00B3484D"/>
    <w:rsid w:val="00B36512"/>
    <w:rsid w:val="00B43281"/>
    <w:rsid w:val="00B4541E"/>
    <w:rsid w:val="00B90D28"/>
    <w:rsid w:val="00BA5EA5"/>
    <w:rsid w:val="00BA6AEF"/>
    <w:rsid w:val="00BB3E2C"/>
    <w:rsid w:val="00BC2877"/>
    <w:rsid w:val="00BC2E97"/>
    <w:rsid w:val="00BC6DCC"/>
    <w:rsid w:val="00BF2EAF"/>
    <w:rsid w:val="00C145D9"/>
    <w:rsid w:val="00C2048F"/>
    <w:rsid w:val="00C211D1"/>
    <w:rsid w:val="00C2671D"/>
    <w:rsid w:val="00C442EE"/>
    <w:rsid w:val="00C552CF"/>
    <w:rsid w:val="00C8364E"/>
    <w:rsid w:val="00CC0B6F"/>
    <w:rsid w:val="00CD4370"/>
    <w:rsid w:val="00CD62AB"/>
    <w:rsid w:val="00CE3BD0"/>
    <w:rsid w:val="00CE4A99"/>
    <w:rsid w:val="00CF6A10"/>
    <w:rsid w:val="00D045C5"/>
    <w:rsid w:val="00D25F43"/>
    <w:rsid w:val="00D3218A"/>
    <w:rsid w:val="00D7528E"/>
    <w:rsid w:val="00D8043F"/>
    <w:rsid w:val="00D83219"/>
    <w:rsid w:val="00D869E0"/>
    <w:rsid w:val="00D874DC"/>
    <w:rsid w:val="00D90EC8"/>
    <w:rsid w:val="00D95D87"/>
    <w:rsid w:val="00DA571D"/>
    <w:rsid w:val="00DC19C7"/>
    <w:rsid w:val="00DD4DBC"/>
    <w:rsid w:val="00DE14AC"/>
    <w:rsid w:val="00E54452"/>
    <w:rsid w:val="00E72EFE"/>
    <w:rsid w:val="00E94ADC"/>
    <w:rsid w:val="00EA4692"/>
    <w:rsid w:val="00EA6179"/>
    <w:rsid w:val="00EF1518"/>
    <w:rsid w:val="00EF4B92"/>
    <w:rsid w:val="00EF4D74"/>
    <w:rsid w:val="00EF7815"/>
    <w:rsid w:val="00F00040"/>
    <w:rsid w:val="00F114EC"/>
    <w:rsid w:val="00F25F9A"/>
    <w:rsid w:val="00F262C9"/>
    <w:rsid w:val="00F35412"/>
    <w:rsid w:val="00F423A8"/>
    <w:rsid w:val="00F44B4A"/>
    <w:rsid w:val="00F45890"/>
    <w:rsid w:val="00F65DB8"/>
    <w:rsid w:val="00F73CB7"/>
    <w:rsid w:val="00F75C49"/>
    <w:rsid w:val="00F90F07"/>
    <w:rsid w:val="00FA18EE"/>
    <w:rsid w:val="00FB29EB"/>
    <w:rsid w:val="00FF1AA1"/>
    <w:rsid w:val="00FF4C4B"/>
    <w:rsid w:val="00FF5C5E"/>
    <w:rsid w:val="0E156572"/>
    <w:rsid w:val="23843102"/>
    <w:rsid w:val="27C06C7B"/>
    <w:rsid w:val="2C30148F"/>
    <w:rsid w:val="5D73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200" w:after="0" w:line="240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3"/>
    <w:basedOn w:val="1"/>
    <w:next w:val="1"/>
    <w:link w:val="23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2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EastAsia"/>
      <w:sz w:val="22"/>
      <w:lang w:eastAsia="ru-RU"/>
    </w:rPr>
  </w:style>
  <w:style w:type="paragraph" w:styleId="10">
    <w:name w:val="Body Text Indent"/>
    <w:basedOn w:val="1"/>
    <w:link w:val="16"/>
    <w:semiHidden/>
    <w:qFormat/>
    <w:uiPriority w:val="0"/>
    <w:pPr>
      <w:spacing w:after="0" w:line="240" w:lineRule="auto"/>
      <w:ind w:left="1701" w:hanging="1701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11">
    <w:name w:val="Title"/>
    <w:basedOn w:val="1"/>
    <w:link w:val="17"/>
    <w:qFormat/>
    <w:uiPriority w:val="0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ru-RU"/>
    </w:rPr>
  </w:style>
  <w:style w:type="paragraph" w:styleId="12">
    <w:name w:val="footer"/>
    <w:basedOn w:val="1"/>
    <w:link w:val="26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14">
    <w:name w:val="Body Text Indent 2"/>
    <w:basedOn w:val="1"/>
    <w:link w:val="21"/>
    <w:unhideWhenUsed/>
    <w:qFormat/>
    <w:uiPriority w:val="99"/>
    <w:pPr>
      <w:spacing w:after="120" w:line="480" w:lineRule="auto"/>
      <w:ind w:left="283"/>
    </w:pPr>
  </w:style>
  <w:style w:type="table" w:styleId="15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с отступом Знак"/>
    <w:basedOn w:val="5"/>
    <w:link w:val="10"/>
    <w:semiHidden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7">
    <w:name w:val="Название Знак"/>
    <w:basedOn w:val="5"/>
    <w:link w:val="11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8">
    <w:name w:val="List Paragraph"/>
    <w:basedOn w:val="1"/>
    <w:qFormat/>
    <w:uiPriority w:val="34"/>
    <w:pPr>
      <w:ind w:left="720"/>
      <w:contextualSpacing/>
    </w:pPr>
    <w:rPr>
      <w:rFonts w:asciiTheme="minorHAnsi" w:hAnsiTheme="minorHAnsi"/>
      <w:sz w:val="22"/>
    </w:rPr>
  </w:style>
  <w:style w:type="character" w:customStyle="1" w:styleId="19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0">
    <w:name w:val="п/ж"/>
    <w:basedOn w:val="1"/>
    <w:qFormat/>
    <w:uiPriority w:val="0"/>
    <w:pPr>
      <w:widowControl w:val="0"/>
      <w:spacing w:before="80" w:after="40" w:line="280" w:lineRule="exact"/>
      <w:jc w:val="both"/>
    </w:pPr>
    <w:rPr>
      <w:rFonts w:eastAsia="Times New Roman" w:cs="Times New Roman"/>
      <w:b/>
      <w:bCs/>
      <w:i/>
      <w:iCs/>
      <w:szCs w:val="24"/>
      <w:lang w:eastAsia="ru-RU"/>
    </w:rPr>
  </w:style>
  <w:style w:type="character" w:customStyle="1" w:styleId="21">
    <w:name w:val="Основной текст с отступом 2 Знак"/>
    <w:basedOn w:val="5"/>
    <w:link w:val="14"/>
    <w:qFormat/>
    <w:uiPriority w:val="99"/>
    <w:rPr>
      <w:rFonts w:ascii="Times New Roman" w:hAnsi="Times New Roman"/>
      <w:sz w:val="24"/>
    </w:rPr>
  </w:style>
  <w:style w:type="character" w:customStyle="1" w:styleId="22">
    <w:name w:val="Заголовок 2 Знак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3">
    <w:name w:val="Заголовок 3 Знак"/>
    <w:basedOn w:val="5"/>
    <w:link w:val="4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24">
    <w:name w:val="c0"/>
    <w:basedOn w:val="5"/>
    <w:qFormat/>
    <w:uiPriority w:val="0"/>
  </w:style>
  <w:style w:type="character" w:customStyle="1" w:styleId="25">
    <w:name w:val="Верхний колонтитул Знак"/>
    <w:basedOn w:val="5"/>
    <w:link w:val="9"/>
    <w:semiHidden/>
    <w:qFormat/>
    <w:uiPriority w:val="99"/>
    <w:rPr>
      <w:rFonts w:eastAsiaTheme="minorEastAsia"/>
      <w:lang w:eastAsia="ru-RU"/>
    </w:rPr>
  </w:style>
  <w:style w:type="character" w:customStyle="1" w:styleId="26">
    <w:name w:val="Нижний колонтитул Знак"/>
    <w:basedOn w:val="5"/>
    <w:link w:val="12"/>
    <w:semiHidden/>
    <w:qFormat/>
    <w:uiPriority w:val="99"/>
    <w:rPr>
      <w:rFonts w:ascii="Times New Roman" w:hAnsi="Times New Roman"/>
      <w:sz w:val="24"/>
    </w:rPr>
  </w:style>
  <w:style w:type="paragraph" w:customStyle="1" w:styleId="27">
    <w:name w:val="Paragraph Style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4"/>
      <w:szCs w:val="24"/>
      <w:lang w:val="ru-RU" w:eastAsia="en-US" w:bidi="ar-SA"/>
    </w:rPr>
  </w:style>
  <w:style w:type="character" w:styleId="28">
    <w:name w:val="Placeholder Text"/>
    <w:basedOn w:val="5"/>
    <w:semiHidden/>
    <w:qFormat/>
    <w:uiPriority w:val="99"/>
    <w:rPr>
      <w:color w:val="808080"/>
    </w:rPr>
  </w:style>
  <w:style w:type="character" w:customStyle="1" w:styleId="29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image" Target="media/image19.emf"/><Relationship Id="rId43" Type="http://schemas.openxmlformats.org/officeDocument/2006/relationships/oleObject" Target="embeddings/oleObject19.bin"/><Relationship Id="rId42" Type="http://schemas.openxmlformats.org/officeDocument/2006/relationships/image" Target="media/image18.emf"/><Relationship Id="rId41" Type="http://schemas.openxmlformats.org/officeDocument/2006/relationships/oleObject" Target="embeddings/oleObject18.bin"/><Relationship Id="rId40" Type="http://schemas.openxmlformats.org/officeDocument/2006/relationships/image" Target="media/image17.emf"/><Relationship Id="rId4" Type="http://schemas.openxmlformats.org/officeDocument/2006/relationships/endnotes" Target="endnotes.xml"/><Relationship Id="rId39" Type="http://schemas.openxmlformats.org/officeDocument/2006/relationships/oleObject" Target="embeddings/oleObject17.bin"/><Relationship Id="rId38" Type="http://schemas.openxmlformats.org/officeDocument/2006/relationships/image" Target="media/image16.emf"/><Relationship Id="rId37" Type="http://schemas.openxmlformats.org/officeDocument/2006/relationships/oleObject" Target="embeddings/oleObject16.bin"/><Relationship Id="rId36" Type="http://schemas.openxmlformats.org/officeDocument/2006/relationships/image" Target="media/image15.emf"/><Relationship Id="rId35" Type="http://schemas.openxmlformats.org/officeDocument/2006/relationships/oleObject" Target="embeddings/oleObject15.bin"/><Relationship Id="rId34" Type="http://schemas.openxmlformats.org/officeDocument/2006/relationships/image" Target="media/image14.emf"/><Relationship Id="rId33" Type="http://schemas.openxmlformats.org/officeDocument/2006/relationships/oleObject" Target="embeddings/oleObject14.bin"/><Relationship Id="rId32" Type="http://schemas.openxmlformats.org/officeDocument/2006/relationships/image" Target="media/image13.wmf"/><Relationship Id="rId31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" Type="http://schemas.openxmlformats.org/officeDocument/2006/relationships/footnotes" Target="footnotes.xml"/><Relationship Id="rId29" Type="http://schemas.openxmlformats.org/officeDocument/2006/relationships/oleObject" Target="embeddings/oleObject12.bin"/><Relationship Id="rId28" Type="http://schemas.openxmlformats.org/officeDocument/2006/relationships/image" Target="media/image11.emf"/><Relationship Id="rId27" Type="http://schemas.openxmlformats.org/officeDocument/2006/relationships/oleObject" Target="embeddings/oleObject11.bin"/><Relationship Id="rId26" Type="http://schemas.openxmlformats.org/officeDocument/2006/relationships/image" Target="media/image10.emf"/><Relationship Id="rId25" Type="http://schemas.openxmlformats.org/officeDocument/2006/relationships/oleObject" Target="embeddings/oleObject10.bin"/><Relationship Id="rId24" Type="http://schemas.openxmlformats.org/officeDocument/2006/relationships/image" Target="media/image9.wmf"/><Relationship Id="rId23" Type="http://schemas.openxmlformats.org/officeDocument/2006/relationships/oleObject" Target="embeddings/oleObject9.bin"/><Relationship Id="rId22" Type="http://schemas.openxmlformats.org/officeDocument/2006/relationships/image" Target="media/image8.emf"/><Relationship Id="rId21" Type="http://schemas.openxmlformats.org/officeDocument/2006/relationships/oleObject" Target="embeddings/oleObject8.bin"/><Relationship Id="rId20" Type="http://schemas.openxmlformats.org/officeDocument/2006/relationships/image" Target="media/image7.e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6.emf"/><Relationship Id="rId17" Type="http://schemas.openxmlformats.org/officeDocument/2006/relationships/oleObject" Target="embeddings/oleObject6.bin"/><Relationship Id="rId16" Type="http://schemas.openxmlformats.org/officeDocument/2006/relationships/image" Target="media/image5.emf"/><Relationship Id="rId15" Type="http://schemas.openxmlformats.org/officeDocument/2006/relationships/oleObject" Target="embeddings/oleObject5.bin"/><Relationship Id="rId14" Type="http://schemas.openxmlformats.org/officeDocument/2006/relationships/image" Target="media/image4.emf"/><Relationship Id="rId13" Type="http://schemas.openxmlformats.org/officeDocument/2006/relationships/oleObject" Target="embeddings/oleObject4.bin"/><Relationship Id="rId12" Type="http://schemas.openxmlformats.org/officeDocument/2006/relationships/image" Target="media/image3.emf"/><Relationship Id="rId11" Type="http://schemas.openxmlformats.org/officeDocument/2006/relationships/oleObject" Target="embeddings/oleObject3.bin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Дом</Company>
  <Pages>16</Pages>
  <Words>2856</Words>
  <Characters>16285</Characters>
  <Lines>135</Lines>
  <Paragraphs>38</Paragraphs>
  <TotalTime>46</TotalTime>
  <ScaleCrop>false</ScaleCrop>
  <LinksUpToDate>false</LinksUpToDate>
  <CharactersWithSpaces>19103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2020-02-15T19:09:00Z</dcterms:created>
  <dc:creator>Комп</dc:creator>
  <cp:lastModifiedBy>Lenovo</cp:lastModifiedBy>
  <dcterms:modified xsi:type="dcterms:W3CDTF">2024-11-18T19:32:34Z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FDAA26B8E6DD47FC9F003C0F77D4ACBE_12</vt:lpwstr>
  </property>
</Properties>
</file>