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7D3" w:rsidRDefault="009E67D3" w:rsidP="00F327B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АНСАМБЛЕВОЕ ИСПОЛНИТЕЛЬСТВО КАК ФОРМА РАБОТЫ С ОДАРЕННЫМИ ДЕТЬМИ В ДЕТСКОЙ ШКОЛЕ ИСКУССТВ.</w:t>
      </w:r>
    </w:p>
    <w:p w:rsidR="00FF4B85" w:rsidRDefault="00FF4B85" w:rsidP="00F327B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Е.А. Исаков</w:t>
      </w:r>
    </w:p>
    <w:p w:rsidR="009E67D3" w:rsidRDefault="0046569A" w:rsidP="00F327B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ДМШ №3, преподаватель</w:t>
      </w:r>
    </w:p>
    <w:p w:rsidR="00FF4B85" w:rsidRPr="0046569A" w:rsidRDefault="00FF4B85" w:rsidP="00F327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B85" w:rsidRPr="0046569A" w:rsidRDefault="00FF4B85" w:rsidP="00F327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062D" w:rsidRDefault="009B3379" w:rsidP="00F327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Одними из приоритетных задач современного российского образования являются выявление, поддержка, развитие и социализация одаренных детей. </w:t>
      </w:r>
      <w:r w:rsidRPr="000A3F9D">
        <w:rPr>
          <w:rFonts w:ascii="Times New Roman" w:hAnsi="Times New Roman" w:cs="Times New Roman"/>
          <w:sz w:val="28"/>
          <w:szCs w:val="28"/>
        </w:rPr>
        <w:t>[</w:t>
      </w:r>
      <w:r w:rsidR="00CA62C9">
        <w:rPr>
          <w:rFonts w:ascii="Times New Roman" w:hAnsi="Times New Roman" w:cs="Times New Roman"/>
          <w:sz w:val="28"/>
          <w:szCs w:val="28"/>
        </w:rPr>
        <w:t>2, 32</w:t>
      </w:r>
      <w:r w:rsidRPr="000A3F9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A3F9D">
        <w:rPr>
          <w:rFonts w:ascii="Times New Roman" w:hAnsi="Times New Roman" w:cs="Times New Roman"/>
          <w:sz w:val="28"/>
          <w:szCs w:val="28"/>
        </w:rPr>
        <w:t xml:space="preserve">Существенную роль в решении данных поставленных задач играет система дополнительного образования. </w:t>
      </w:r>
      <w:r>
        <w:rPr>
          <w:rFonts w:ascii="Times New Roman" w:hAnsi="Times New Roman" w:cs="Times New Roman"/>
          <w:sz w:val="28"/>
          <w:szCs w:val="28"/>
        </w:rPr>
        <w:t>Представляется, что в рамках деятельности детских школ искусств</w:t>
      </w:r>
      <w:r w:rsidR="00CF7EB1">
        <w:rPr>
          <w:rFonts w:ascii="Times New Roman" w:hAnsi="Times New Roman" w:cs="Times New Roman"/>
          <w:sz w:val="28"/>
          <w:szCs w:val="28"/>
        </w:rPr>
        <w:t xml:space="preserve"> (по видам искусств)</w:t>
      </w:r>
      <w:r w:rsidR="000A3F9D">
        <w:rPr>
          <w:rFonts w:ascii="Times New Roman" w:hAnsi="Times New Roman" w:cs="Times New Roman"/>
          <w:sz w:val="28"/>
          <w:szCs w:val="28"/>
        </w:rPr>
        <w:t>,  ансамблевое исполнительство явл</w:t>
      </w:r>
      <w:r w:rsidR="00CF7EB1">
        <w:rPr>
          <w:rFonts w:ascii="Times New Roman" w:hAnsi="Times New Roman" w:cs="Times New Roman"/>
          <w:sz w:val="28"/>
          <w:szCs w:val="28"/>
        </w:rPr>
        <w:t>яется одной из эффективных форм работы с одаренными детьми, обучающимся по программам музыкального направления.</w:t>
      </w:r>
    </w:p>
    <w:p w:rsidR="007767A5" w:rsidRDefault="00CB2F0F" w:rsidP="00F327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предпрофессиональных общеобразовательных  программ в детских школах искусств коллективное исполнительство прописано нормативами ФГТ (федеральных государственных требований). Общеразвивающие общеобразовательные программы не предполагают обязательной своей составляющей ансамблевое исполнительство. В данном случае речь идет о составе исполнителей максимум до 10-12 человек. Коллективное исполнительство в виде хора, оркестра, пожалуй</w:t>
      </w:r>
      <w:r w:rsidR="009C2EFE">
        <w:rPr>
          <w:rFonts w:ascii="Times New Roman" w:hAnsi="Times New Roman" w:cs="Times New Roman"/>
          <w:sz w:val="28"/>
          <w:szCs w:val="28"/>
        </w:rPr>
        <w:t xml:space="preserve">, в силу традиций присутствуют в большинстве случаев в указанных выше программах. Однако, ансамблевое </w:t>
      </w:r>
      <w:proofErr w:type="spellStart"/>
      <w:r w:rsidR="009C2EFE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9C2EFE">
        <w:rPr>
          <w:rFonts w:ascii="Times New Roman" w:hAnsi="Times New Roman" w:cs="Times New Roman"/>
          <w:sz w:val="28"/>
          <w:szCs w:val="28"/>
        </w:rPr>
        <w:t xml:space="preserve"> сравнительно не большим составом исполнителей, продолжает оставаться довольно важной составляющей процесса обучения детей-музыкантов.</w:t>
      </w:r>
    </w:p>
    <w:p w:rsidR="0070050D" w:rsidRDefault="007767A5" w:rsidP="00F327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EFE">
        <w:rPr>
          <w:rFonts w:ascii="Times New Roman" w:hAnsi="Times New Roman" w:cs="Times New Roman"/>
          <w:sz w:val="28"/>
          <w:szCs w:val="28"/>
        </w:rPr>
        <w:t>Речь идет не только о развитии непосредственно музыкальных данных одаренного ребенка при занятии в ансамбле, но также о работе над теми проблемами, которые могут стать помехой для реализации способностей ребенка.</w:t>
      </w:r>
      <w:r w:rsidR="007C07B1">
        <w:rPr>
          <w:rFonts w:ascii="Times New Roman" w:hAnsi="Times New Roman" w:cs="Times New Roman"/>
          <w:sz w:val="28"/>
          <w:szCs w:val="28"/>
        </w:rPr>
        <w:t xml:space="preserve"> Известно, что одаренный ребенок это не только набор неких более позитивных характеристик относительно других детей. Это и наличие специфических «барьеров» способных стать серье</w:t>
      </w:r>
      <w:r w:rsidR="004C064C">
        <w:rPr>
          <w:rFonts w:ascii="Times New Roman" w:hAnsi="Times New Roman" w:cs="Times New Roman"/>
          <w:sz w:val="28"/>
          <w:szCs w:val="28"/>
        </w:rPr>
        <w:t xml:space="preserve">зными проблемами в </w:t>
      </w:r>
      <w:r w:rsidR="004C064C">
        <w:rPr>
          <w:rFonts w:ascii="Times New Roman" w:hAnsi="Times New Roman" w:cs="Times New Roman"/>
          <w:sz w:val="28"/>
          <w:szCs w:val="28"/>
        </w:rPr>
        <w:lastRenderedPageBreak/>
        <w:t xml:space="preserve">дальнейшей жизни. </w:t>
      </w:r>
      <w:r w:rsidR="00D47C6E">
        <w:rPr>
          <w:rFonts w:ascii="Times New Roman" w:hAnsi="Times New Roman" w:cs="Times New Roman"/>
          <w:sz w:val="28"/>
          <w:szCs w:val="28"/>
        </w:rPr>
        <w:t>Среди них: неумение адаптирова</w:t>
      </w:r>
      <w:r w:rsidR="00D24CE4">
        <w:rPr>
          <w:rFonts w:ascii="Times New Roman" w:hAnsi="Times New Roman" w:cs="Times New Roman"/>
          <w:sz w:val="28"/>
          <w:szCs w:val="28"/>
        </w:rPr>
        <w:t>ться к среде, общаться со сверст</w:t>
      </w:r>
      <w:r w:rsidR="00D47C6E">
        <w:rPr>
          <w:rFonts w:ascii="Times New Roman" w:hAnsi="Times New Roman" w:cs="Times New Roman"/>
          <w:sz w:val="28"/>
          <w:szCs w:val="28"/>
        </w:rPr>
        <w:t>никами, эгоцентризм, чувственность и уязвимость в отношениях с окружающими</w:t>
      </w:r>
      <w:r w:rsidR="000342D8" w:rsidRPr="000342D8">
        <w:rPr>
          <w:rFonts w:ascii="Times New Roman" w:hAnsi="Times New Roman" w:cs="Times New Roman"/>
          <w:sz w:val="28"/>
          <w:szCs w:val="28"/>
        </w:rPr>
        <w:t xml:space="preserve"> [</w:t>
      </w:r>
      <w:r w:rsidR="000342D8">
        <w:rPr>
          <w:rFonts w:ascii="Times New Roman" w:hAnsi="Times New Roman" w:cs="Times New Roman"/>
          <w:sz w:val="28"/>
          <w:szCs w:val="28"/>
        </w:rPr>
        <w:t>1, 106</w:t>
      </w:r>
      <w:r w:rsidR="000342D8" w:rsidRPr="000342D8">
        <w:rPr>
          <w:rFonts w:ascii="Times New Roman" w:hAnsi="Times New Roman" w:cs="Times New Roman"/>
          <w:sz w:val="28"/>
          <w:szCs w:val="28"/>
        </w:rPr>
        <w:t>]</w:t>
      </w:r>
      <w:r w:rsidR="000342D8">
        <w:rPr>
          <w:rFonts w:ascii="Times New Roman" w:hAnsi="Times New Roman" w:cs="Times New Roman"/>
          <w:sz w:val="28"/>
          <w:szCs w:val="28"/>
        </w:rPr>
        <w:t xml:space="preserve"> </w:t>
      </w:r>
      <w:r w:rsidR="00D47C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Такие характеристики одаренных детей безусловно надо учитывать при их работе в коллективе, но с другой стороны именно работа в нем способна и преодолеть эти качества.</w:t>
      </w:r>
    </w:p>
    <w:p w:rsidR="009C2EFE" w:rsidRDefault="007767A5" w:rsidP="00F327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Работа в больших коллективах (хор, оркестр), безусловно имеет свои важные положительные результаты. Тем не менее, представляется,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именно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ансамбле с небольшим количеством исполнителей (о количестве исполнителей говорилось выше) помогает реализовать две</w:t>
      </w:r>
      <w:r w:rsidR="00800E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крайней мере</w:t>
      </w:r>
      <w:r w:rsidR="00800E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важные</w:t>
      </w:r>
      <w:r w:rsidR="0070050D">
        <w:rPr>
          <w:rFonts w:ascii="Times New Roman" w:hAnsi="Times New Roman" w:cs="Times New Roman"/>
          <w:sz w:val="28"/>
          <w:szCs w:val="28"/>
        </w:rPr>
        <w:t xml:space="preserve"> задачи в воспитании одаренного ребенка-музыканта – почувствовать себя индивидуальным исполнителем и в то же время частью коллектива, со-участником творческого процесса. </w:t>
      </w:r>
      <w:r w:rsidR="00800E9E">
        <w:rPr>
          <w:rFonts w:ascii="Times New Roman" w:hAnsi="Times New Roman" w:cs="Times New Roman"/>
          <w:sz w:val="28"/>
          <w:szCs w:val="28"/>
        </w:rPr>
        <w:t xml:space="preserve">Индивидуальная партия музыканта-исполнителя в ансамбле подчеркнет для ребенка его значимость и уникальность, обозначит его индивидуальную «зону ответственности» («никто кроме тебя эту работу сделать не сможет»). </w:t>
      </w:r>
      <w:r w:rsidR="00B416B5">
        <w:rPr>
          <w:rFonts w:ascii="Times New Roman" w:hAnsi="Times New Roman" w:cs="Times New Roman"/>
          <w:sz w:val="28"/>
          <w:szCs w:val="28"/>
        </w:rPr>
        <w:t xml:space="preserve">Особенно эта уникальность проявляется, если мы говорим об ансамблях с различным составом музыкальных инструментов, где индивидуальность участника подчеркивается безусловно. </w:t>
      </w:r>
      <w:r w:rsidR="00800E9E">
        <w:rPr>
          <w:rFonts w:ascii="Times New Roman" w:hAnsi="Times New Roman" w:cs="Times New Roman"/>
          <w:sz w:val="28"/>
          <w:szCs w:val="28"/>
        </w:rPr>
        <w:t>С другой стороны, какой бы отли</w:t>
      </w:r>
      <w:r w:rsidR="009F4F59">
        <w:rPr>
          <w:rFonts w:ascii="Times New Roman" w:hAnsi="Times New Roman" w:cs="Times New Roman"/>
          <w:sz w:val="28"/>
          <w:szCs w:val="28"/>
        </w:rPr>
        <w:t xml:space="preserve">чной от других </w:t>
      </w:r>
      <w:r w:rsidR="00800E9E">
        <w:rPr>
          <w:rFonts w:ascii="Times New Roman" w:hAnsi="Times New Roman" w:cs="Times New Roman"/>
          <w:sz w:val="28"/>
          <w:szCs w:val="28"/>
        </w:rPr>
        <w:t xml:space="preserve"> партия</w:t>
      </w:r>
      <w:r w:rsidR="009F4F59">
        <w:rPr>
          <w:rFonts w:ascii="Times New Roman" w:hAnsi="Times New Roman" w:cs="Times New Roman"/>
          <w:sz w:val="28"/>
          <w:szCs w:val="28"/>
        </w:rPr>
        <w:t xml:space="preserve"> музыканта в ансамбле </w:t>
      </w:r>
      <w:r w:rsidR="00800E9E">
        <w:rPr>
          <w:rFonts w:ascii="Times New Roman" w:hAnsi="Times New Roman" w:cs="Times New Roman"/>
          <w:sz w:val="28"/>
          <w:szCs w:val="28"/>
        </w:rPr>
        <w:t xml:space="preserve"> не была, она продолжает оставаться частью целого и вне этого целого утрачивает свою значимость.</w:t>
      </w:r>
    </w:p>
    <w:p w:rsidR="00B416B5" w:rsidRDefault="00B416B5" w:rsidP="00F327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ансамблевом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одаренный ребенок может преодолеть и такое не всегда позитивное состояние как «сценическое волнение». Чувствительность к мнению других, трудность в адаптации к новым условиям делает сценическое выступление не всегда эмоционально положительным событием в жизни даже одаренного ребенка. А как уже выше отмечалось, именно такие характеристики более отчетливо могут проявляться именно  у одаренных детей. В ансамбле, так или иначе, ребенок может почувствовать поддержку других участников коллектива и более полно раскрыть свои возможности, особенно на раннем этапе формирования опыта концертных выступлений.</w:t>
      </w:r>
      <w:r w:rsidR="00C70078">
        <w:rPr>
          <w:rFonts w:ascii="Times New Roman" w:hAnsi="Times New Roman" w:cs="Times New Roman"/>
          <w:sz w:val="28"/>
          <w:szCs w:val="28"/>
        </w:rPr>
        <w:t xml:space="preserve"> Нельзя не упомянуть, конечно, о процессе </w:t>
      </w:r>
      <w:r w:rsidR="00C70078">
        <w:rPr>
          <w:rFonts w:ascii="Times New Roman" w:hAnsi="Times New Roman" w:cs="Times New Roman"/>
          <w:sz w:val="28"/>
          <w:szCs w:val="28"/>
        </w:rPr>
        <w:lastRenderedPageBreak/>
        <w:t>формирования общения детей вне работы непосредственно в музыкальном коллективе. Общая цель, заинтересованность в ее реализации могут стать основой неформального общения. Это поможет одаренному ребенку опять- таки в социализации среди сверстников. Среди единомышленников его коммуникативная активность, уверенность станут выше.</w:t>
      </w:r>
    </w:p>
    <w:p w:rsidR="000A4F77" w:rsidRDefault="000A4F77" w:rsidP="00F327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специфик музыкального творчества в том, что оно необходимо должно воспроизводиться</w:t>
      </w:r>
      <w:r w:rsidR="00391CF8">
        <w:rPr>
          <w:rFonts w:ascii="Times New Roman" w:hAnsi="Times New Roman" w:cs="Times New Roman"/>
          <w:sz w:val="28"/>
          <w:szCs w:val="28"/>
        </w:rPr>
        <w:t>. «Живое» исполнение не заменит «записи».</w:t>
      </w:r>
      <w:r w:rsidR="005F7BAF">
        <w:rPr>
          <w:rFonts w:ascii="Times New Roman" w:hAnsi="Times New Roman" w:cs="Times New Roman"/>
          <w:sz w:val="28"/>
          <w:szCs w:val="28"/>
        </w:rPr>
        <w:t xml:space="preserve"> Детский ансамбль в школе искусств – уникальное явление по ряду причин. Не всегда его создание зависит от таланта, воли педагога. Однако, необходимо приложить все усилия, на различных уровнях организации учебного процесса, чтобы данная форма работы с детьми существовала. Даже в меняющихся условиях. Потому как эта работа поможет в воспитании одаренного ребенка, и не только одаренного.</w:t>
      </w:r>
    </w:p>
    <w:p w:rsidR="0070050D" w:rsidRDefault="0070050D" w:rsidP="00F327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7A5" w:rsidRDefault="007767A5" w:rsidP="00F327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7A5" w:rsidRDefault="007767A5" w:rsidP="00F327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7A5" w:rsidRPr="0034717E" w:rsidRDefault="002F20F4" w:rsidP="00F327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4717E">
        <w:rPr>
          <w:rFonts w:ascii="Times New Roman" w:hAnsi="Times New Roman" w:cs="Times New Roman"/>
          <w:i/>
          <w:sz w:val="28"/>
          <w:szCs w:val="28"/>
        </w:rPr>
        <w:t>Литература</w:t>
      </w:r>
      <w:r w:rsidR="0034717E" w:rsidRPr="0034717E">
        <w:rPr>
          <w:rFonts w:ascii="Times New Roman" w:hAnsi="Times New Roman" w:cs="Times New Roman"/>
          <w:i/>
          <w:sz w:val="28"/>
          <w:szCs w:val="28"/>
        </w:rPr>
        <w:t>:</w:t>
      </w:r>
    </w:p>
    <w:p w:rsidR="0034717E" w:rsidRDefault="0034717E" w:rsidP="00F327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0F4" w:rsidRDefault="0034717E" w:rsidP="00F327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17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7E">
        <w:rPr>
          <w:rFonts w:ascii="Times New Roman" w:hAnsi="Times New Roman" w:cs="Times New Roman"/>
          <w:sz w:val="28"/>
          <w:szCs w:val="28"/>
        </w:rPr>
        <w:t>Ратнер</w:t>
      </w:r>
      <w:proofErr w:type="spellEnd"/>
      <w:r w:rsidRPr="0034717E">
        <w:rPr>
          <w:rFonts w:ascii="Times New Roman" w:hAnsi="Times New Roman" w:cs="Times New Roman"/>
          <w:sz w:val="28"/>
          <w:szCs w:val="28"/>
        </w:rPr>
        <w:t xml:space="preserve"> Ф.Л., </w:t>
      </w:r>
      <w:proofErr w:type="spellStart"/>
      <w:r w:rsidRPr="0034717E">
        <w:rPr>
          <w:rFonts w:ascii="Times New Roman" w:hAnsi="Times New Roman" w:cs="Times New Roman"/>
          <w:sz w:val="28"/>
          <w:szCs w:val="28"/>
        </w:rPr>
        <w:t>Губайдулина</w:t>
      </w:r>
      <w:proofErr w:type="spellEnd"/>
      <w:r w:rsidRPr="0034717E">
        <w:rPr>
          <w:rFonts w:ascii="Times New Roman" w:hAnsi="Times New Roman" w:cs="Times New Roman"/>
          <w:sz w:val="28"/>
          <w:szCs w:val="28"/>
        </w:rPr>
        <w:t xml:space="preserve"> Р.Н. Проблемы и барьеры одаренных детей. // Вестник ТГПУ – 2015г. - № 5. – С. 105-108</w:t>
      </w:r>
    </w:p>
    <w:p w:rsidR="0034717E" w:rsidRPr="0034717E" w:rsidRDefault="0034717E" w:rsidP="00F327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Сафронова А.В., Маркова В.И., Кочкина Т.П. Одаренные дети: опыт эффективной педагогики // 2011г. - №5. -  С. 32-36</w:t>
      </w:r>
    </w:p>
    <w:p w:rsidR="0034717E" w:rsidRDefault="0034717E" w:rsidP="00F327B0">
      <w:pPr>
        <w:spacing w:line="360" w:lineRule="auto"/>
        <w:jc w:val="both"/>
      </w:pPr>
    </w:p>
    <w:p w:rsidR="005B1FF1" w:rsidRDefault="005B1FF1" w:rsidP="00F327B0">
      <w:pPr>
        <w:spacing w:line="360" w:lineRule="auto"/>
        <w:jc w:val="both"/>
      </w:pPr>
    </w:p>
    <w:p w:rsidR="005B1FF1" w:rsidRPr="005B1FF1" w:rsidRDefault="005B1FF1" w:rsidP="00F327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B1FF1" w:rsidRPr="005B1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15A7D"/>
    <w:multiLevelType w:val="hybridMultilevel"/>
    <w:tmpl w:val="028AA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2130B"/>
    <w:multiLevelType w:val="hybridMultilevel"/>
    <w:tmpl w:val="58F88AF4"/>
    <w:lvl w:ilvl="0" w:tplc="628867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79"/>
    <w:rsid w:val="000342D8"/>
    <w:rsid w:val="000A3F9D"/>
    <w:rsid w:val="000A4F77"/>
    <w:rsid w:val="0029062D"/>
    <w:rsid w:val="002F20F4"/>
    <w:rsid w:val="0034717E"/>
    <w:rsid w:val="00391CF8"/>
    <w:rsid w:val="0046569A"/>
    <w:rsid w:val="004C064C"/>
    <w:rsid w:val="005B1FF1"/>
    <w:rsid w:val="005F7BAF"/>
    <w:rsid w:val="00662703"/>
    <w:rsid w:val="0070050D"/>
    <w:rsid w:val="007308D2"/>
    <w:rsid w:val="007767A5"/>
    <w:rsid w:val="007C07B1"/>
    <w:rsid w:val="00800E9E"/>
    <w:rsid w:val="008A4E93"/>
    <w:rsid w:val="009B3379"/>
    <w:rsid w:val="009C2EFE"/>
    <w:rsid w:val="009E67D3"/>
    <w:rsid w:val="009F4F59"/>
    <w:rsid w:val="00B416B5"/>
    <w:rsid w:val="00C70078"/>
    <w:rsid w:val="00CA62C9"/>
    <w:rsid w:val="00CB2F0F"/>
    <w:rsid w:val="00CF7EB1"/>
    <w:rsid w:val="00D24CE4"/>
    <w:rsid w:val="00D47C6E"/>
    <w:rsid w:val="00F16F24"/>
    <w:rsid w:val="00F327B0"/>
    <w:rsid w:val="00FF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A0BF4B-11B2-4A36-AA49-1AD184C1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sova</dc:creator>
  <cp:lastModifiedBy>Пользователь Windows</cp:lastModifiedBy>
  <cp:revision>2</cp:revision>
  <dcterms:created xsi:type="dcterms:W3CDTF">2024-01-14T14:32:00Z</dcterms:created>
  <dcterms:modified xsi:type="dcterms:W3CDTF">2024-01-14T14:32:00Z</dcterms:modified>
</cp:coreProperties>
</file>