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EE3" w:rsidRPr="00643933" w:rsidRDefault="00443EE3" w:rsidP="0044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443EE3" w:rsidRPr="00643933" w:rsidRDefault="00443EE3" w:rsidP="0044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ВНЕУРОЧНОЙ ДЕЯТЕЛЬНОСТИ</w:t>
      </w:r>
    </w:p>
    <w:p w:rsidR="00443EE3" w:rsidRPr="00643933" w:rsidRDefault="00443EE3" w:rsidP="0044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«Здоровое питание»</w:t>
      </w:r>
    </w:p>
    <w:p w:rsidR="00443EE3" w:rsidRPr="00643933" w:rsidRDefault="00443EE3" w:rsidP="00443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5-6 класс </w:t>
      </w:r>
    </w:p>
    <w:p w:rsidR="00B56404" w:rsidRDefault="00B56404" w:rsidP="00B56404">
      <w:pPr>
        <w:tabs>
          <w:tab w:val="left" w:pos="645"/>
          <w:tab w:val="center" w:pos="4960"/>
        </w:tabs>
        <w:spacing w:after="0" w:line="240" w:lineRule="auto"/>
      </w:pPr>
    </w:p>
    <w:p w:rsidR="00B85921" w:rsidRPr="00B56404" w:rsidRDefault="00B85921" w:rsidP="00B56404">
      <w:pPr>
        <w:tabs>
          <w:tab w:val="left" w:pos="645"/>
          <w:tab w:val="center" w:pos="496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85921" w:rsidRPr="00B56404" w:rsidRDefault="00B85921" w:rsidP="00B56404">
      <w:pPr>
        <w:spacing w:after="0" w:line="360" w:lineRule="auto"/>
        <w:ind w:left="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Программа внеурочной деятельности «Формула здорового питания» построена на основе примерной программы внеурочной деятельности в соответствии с требованиями к результатам освоения основного общего образования.   Авторы программы </w:t>
      </w:r>
      <w:r w:rsidRPr="00B56404">
        <w:rPr>
          <w:rFonts w:ascii="Times New Roman" w:eastAsia="Calibri" w:hAnsi="Times New Roman" w:cs="Times New Roman"/>
          <w:bCs/>
          <w:sz w:val="28"/>
          <w:szCs w:val="28"/>
        </w:rPr>
        <w:t xml:space="preserve">М.М. Безруких, Т.А. </w:t>
      </w:r>
      <w:proofErr w:type="spellStart"/>
      <w:r w:rsidRPr="00B56404">
        <w:rPr>
          <w:rFonts w:ascii="Times New Roman" w:eastAsia="Calibri" w:hAnsi="Times New Roman" w:cs="Times New Roman"/>
          <w:bCs/>
          <w:sz w:val="28"/>
          <w:szCs w:val="28"/>
        </w:rPr>
        <w:t>Филлипова</w:t>
      </w:r>
      <w:proofErr w:type="spellEnd"/>
      <w:r w:rsidRPr="00B56404">
        <w:rPr>
          <w:rFonts w:ascii="Times New Roman" w:eastAsia="Calibri" w:hAnsi="Times New Roman" w:cs="Times New Roman"/>
          <w:bCs/>
          <w:sz w:val="28"/>
          <w:szCs w:val="28"/>
        </w:rPr>
        <w:t>, А.Г. Макеева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, М., издательство «Нестле. Правильное питание»», 2013 год.   </w:t>
      </w:r>
    </w:p>
    <w:p w:rsidR="00B85921" w:rsidRPr="00B56404" w:rsidRDefault="00B85921" w:rsidP="00B564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Обучение ведется:</w:t>
      </w:r>
    </w:p>
    <w:p w:rsidR="00B85921" w:rsidRPr="00B56404" w:rsidRDefault="00B85921" w:rsidP="00B56404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- по рабочей тетради «Формула правильного питания»: Рабочая тетрадь/ М. М. Безруких, Т. А. </w:t>
      </w:r>
      <w:r w:rsidR="00643933" w:rsidRPr="00B56404">
        <w:rPr>
          <w:rFonts w:ascii="Times New Roman" w:eastAsia="Calibri" w:hAnsi="Times New Roman" w:cs="Times New Roman"/>
          <w:sz w:val="28"/>
          <w:szCs w:val="28"/>
        </w:rPr>
        <w:t>Филиппова. -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М.: </w:t>
      </w:r>
      <w:proofErr w:type="spellStart"/>
      <w:r w:rsidRPr="00B56404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Медиа Групп, 2014.</w:t>
      </w:r>
    </w:p>
    <w:p w:rsidR="00B85921" w:rsidRPr="00B56404" w:rsidRDefault="00B85921" w:rsidP="00B56404">
      <w:pPr>
        <w:spacing w:after="0" w:line="360" w:lineRule="auto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-по блокноту для школьников «Формула правильного питания»: Блокнот// М. М. Безруких, Т. А. </w:t>
      </w:r>
      <w:r w:rsidR="00643933" w:rsidRPr="00B56404">
        <w:rPr>
          <w:rFonts w:ascii="Times New Roman" w:eastAsia="Calibri" w:hAnsi="Times New Roman" w:cs="Times New Roman"/>
          <w:sz w:val="28"/>
          <w:szCs w:val="28"/>
        </w:rPr>
        <w:t>Филиппова. -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М.: </w:t>
      </w:r>
      <w:proofErr w:type="spellStart"/>
      <w:r w:rsidRPr="00B56404">
        <w:rPr>
          <w:rFonts w:ascii="Times New Roman" w:eastAsia="Calibri" w:hAnsi="Times New Roman" w:cs="Times New Roman"/>
          <w:sz w:val="28"/>
          <w:szCs w:val="28"/>
        </w:rPr>
        <w:t>Олма</w:t>
      </w:r>
      <w:proofErr w:type="spellEnd"/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Медиа Групп, 2014.</w:t>
      </w:r>
    </w:p>
    <w:p w:rsidR="00B85921" w:rsidRPr="00B56404" w:rsidRDefault="00B85921" w:rsidP="00B56404">
      <w:pPr>
        <w:spacing w:after="0" w:line="360" w:lineRule="auto"/>
        <w:ind w:left="284" w:firstLine="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    Программа относится к 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>социальному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>направлению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внеурочной деятельности и реализуется через кружок «Разговор о правильном питании». Программа направлена на формирование культуры здоровья, осознание важности образования и воспитания правильного питания, формирования системы позитивных национальных ценностей, идеалов сохранения собственного здоровья, здоровья близких, как важнейшее национальное достояние России.</w:t>
      </w:r>
    </w:p>
    <w:p w:rsidR="00B85921" w:rsidRPr="00B56404" w:rsidRDefault="00B85921" w:rsidP="00B56404">
      <w:pPr>
        <w:autoSpaceDE w:val="0"/>
        <w:spacing w:after="200" w:line="360" w:lineRule="auto"/>
        <w:ind w:left="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Отличительные особенности данной программы</w:t>
      </w:r>
      <w:r w:rsidRPr="00B56404">
        <w:rPr>
          <w:rFonts w:ascii="Times New Roman" w:eastAsia="Calibri" w:hAnsi="Times New Roman" w:cs="Times New Roman"/>
          <w:sz w:val="28"/>
          <w:szCs w:val="28"/>
        </w:rPr>
        <w:t>: Программа предусматривает организацию деятельности учащихся в форме школы правильного питания. Такая форма позволяет, с одной стороны, обеспечить максимально широкий охват обучающихся образованием в области жизненно важных вопросов собственного здоровья. Это способствует повышению учебной мотивации обучающихся, освоению их субъективной роли «обучаю других» как шага к следующему этапу «обучаю себя».</w:t>
      </w:r>
    </w:p>
    <w:p w:rsidR="00B85921" w:rsidRPr="00B56404" w:rsidRDefault="00B85921" w:rsidP="00B56404">
      <w:pPr>
        <w:spacing w:after="200" w:line="360" w:lineRule="auto"/>
        <w:ind w:left="360" w:firstLine="63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работы структурировано в виде 11 разделов-модулей: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Здоровье - это здорово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Продукты разные нужны, продукты разные важны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Режим питания</w:t>
      </w:r>
    </w:p>
    <w:p w:rsidR="00B85921" w:rsidRPr="00B56404" w:rsidRDefault="00B85921" w:rsidP="00B5640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 пищи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Где и как мы едим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Ты - покупатель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Ты готовишь себе и друзьям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Кухни разных народов</w:t>
      </w:r>
    </w:p>
    <w:p w:rsidR="00B85921" w:rsidRPr="00B56404" w:rsidRDefault="00B85921" w:rsidP="00B56404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Кулинарная история</w:t>
      </w:r>
    </w:p>
    <w:p w:rsidR="00B85921" w:rsidRPr="00B56404" w:rsidRDefault="00B85921" w:rsidP="00B56404">
      <w:pPr>
        <w:widowControl w:val="0"/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  10. Как питались на Руси и в России</w:t>
      </w:r>
    </w:p>
    <w:p w:rsidR="00B85921" w:rsidRPr="00B56404" w:rsidRDefault="00B85921" w:rsidP="00B5640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  11. Необычное кулинарное путешествие</w:t>
      </w:r>
    </w:p>
    <w:p w:rsidR="00B85921" w:rsidRPr="00B56404" w:rsidRDefault="00B85921" w:rsidP="00B56404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 xml:space="preserve">            Новизна, актуальность, педагогическая целесообразность</w:t>
      </w:r>
    </w:p>
    <w:p w:rsidR="00B85921" w:rsidRPr="00B56404" w:rsidRDefault="00B85921" w:rsidP="00B56404">
      <w:pPr>
        <w:spacing w:after="200" w:line="360" w:lineRule="auto"/>
        <w:ind w:left="426" w:firstLine="282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Актуальность и новизна программы в том, что она дополняет и раскрывает содержание отдельных тем предметных областей «Биология», в ходе её изучения школьники овладевают основами практико-ориентированных знаний о человеке, о правилах питания, направленных на сохранение и укрепление здоровья, на формирование готовности соблюдать их, учатся осмысливать причинно-следственные связи формирования навыков правильного питания как составной части здорового образа жизни. </w:t>
      </w:r>
    </w:p>
    <w:p w:rsidR="00B85921" w:rsidRPr="00B56404" w:rsidRDefault="00B85921" w:rsidP="00B56404">
      <w:pPr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внеурочной деятельности - </w:t>
      </w: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и подростков основ культуры питания как одной из составляющих здорового образа жизни.</w:t>
      </w:r>
    </w:p>
    <w:p w:rsidR="00B85921" w:rsidRPr="00B56404" w:rsidRDefault="00B85921" w:rsidP="00B5640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Задачи</w:t>
      </w: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4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внеурочной деятельности: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Формировать и развивать представления детей и подростков о здоровье как одной   из важнейших человеческих ценностей, формировать готовность заботиться и укреплять собственное здоровье; 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освоение детьми и подростками практических навыков рационального питания;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социокультурных аспектах питания как   составляющей общей культуры человека: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детей и подростков о народных традициях, связанных с питанием и здоровьем;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об истории и традициях своего народа;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чувства уважения к культуре своего народа и культуре традициям     других народов.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и кругозор у детей и подростков, их интересы и познавательную деятельность;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у детей и подростков, умения эффективно взаимодействовать со сверстниками и взрослыми в процессе решения проблемы;</w:t>
      </w:r>
    </w:p>
    <w:p w:rsidR="00B85921" w:rsidRPr="00B56404" w:rsidRDefault="00B85921" w:rsidP="00B56404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Просвещать родителей в вопросах организации рационального питания детей и подростков.</w:t>
      </w:r>
    </w:p>
    <w:p w:rsidR="00B85921" w:rsidRPr="00B56404" w:rsidRDefault="00B85921" w:rsidP="00B5640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Возврат детей, участвующих в реализации данной программы: 10-12 лет</w:t>
      </w:r>
    </w:p>
    <w:p w:rsidR="00B85921" w:rsidRPr="00B56404" w:rsidRDefault="00B85921" w:rsidP="00B56404">
      <w:pPr>
        <w:autoSpaceDE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        Срок реализации программы</w:t>
      </w:r>
      <w:r w:rsidRPr="00B56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: Программа реализуется 2 года через кружок</w:t>
      </w: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«Здоровое питание». Проводится в 5 классе в объеме 34 часа в год (1 час в неделю) в 6 классе в объеме 34 часа в год (1 час в неделю) </w:t>
      </w:r>
    </w:p>
    <w:p w:rsidR="00B85921" w:rsidRPr="00B56404" w:rsidRDefault="00B85921" w:rsidP="00B56404">
      <w:pPr>
        <w:autoSpaceDE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Формы занятий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ролевая игра,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ситуационная игра,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образно-ролевые игры,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проектная деятельность,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дискуссия, 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конкурсы,</w:t>
      </w:r>
    </w:p>
    <w:p w:rsidR="00B85921" w:rsidRPr="00B56404" w:rsidRDefault="00B85921" w:rsidP="00B56404">
      <w:pPr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обсуждение.</w:t>
      </w:r>
    </w:p>
    <w:p w:rsidR="00B85921" w:rsidRPr="00B56404" w:rsidRDefault="00B85921" w:rsidP="00B56404">
      <w:pPr>
        <w:autoSpaceDE w:val="0"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Режим занятий </w:t>
      </w:r>
      <w:r w:rsidRPr="00B56404">
        <w:rPr>
          <w:rFonts w:ascii="Times New Roman" w:eastAsia="Calibri" w:hAnsi="Times New Roman" w:cs="Times New Roman"/>
          <w:sz w:val="28"/>
          <w:szCs w:val="28"/>
        </w:rPr>
        <w:t>- вторая половина дня</w:t>
      </w:r>
    </w:p>
    <w:p w:rsidR="00B85921" w:rsidRPr="00B56404" w:rsidRDefault="00B85921" w:rsidP="00B56404">
      <w:pPr>
        <w:autoSpaceDE w:val="0"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>Основные принципы реализации программы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Важнейший из принципов здоровье сберегающих технологий «Не навреди!» - одинаково актуальный как для медиков, так и для педагогов. 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Принцип сознательности - нацеливает на формирование у обучаемых глубокого понимания, устойчивого интереса, осмысленного отношения к познавательной деятельности. Повышению сознательности способствует применение педагогом специальных методических приемов, решающих проблемы здоровье сберегающих технологий педагогики оздоровления.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Принцип систематичности и последовательности проявляется во взаимосвязи знаний, умений, навыков. Регулярность, планомерность, непрерывность в учебно-воспитательном процессе на протяжении всего периода обучения в школе обеспечивают принцип систематичности. Систематически проводимые формы организации познавательной деятельности в сочетании со здоровье сберегающими мероприятиями приучают учащихся постоянно соблюдать оздоровительный режим. 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Принцип индивидуализации осуществляется на основе общих закономерностей обучения и воспитания. Опираясь на индивидуальные особенности учащихся, педагог всесторонне развивает каждого </w:t>
      </w: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>ребенка, планирует и прогнозирует его развитие. С учетом уровня индивидуальной подготовленности ученика, его двигательных способностей и состояния здоровья, намечаются пути совершенствования умений и навыков, построения двигательного режима, приобщения к разным формам познавательной деятельности. Используя природные данные ребенка, педагог направляет и стабилизирует его всестороннее развитие.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Принцип непрерывности 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 Сочетание высокой активности и отдыха в разных формах деятельности учащихся повышает их эффективность, что выражается в динамичности закономерных изменений содержания и формы параметров функциональных нагрузок от занятия к занятию, от этапа к этапу.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Принцип учета возрастных и индивидуальных особенностей учащихся является фундаментом для формирования знаний, умений и навыков, развития функциональных возможностей организма в процессе использования средств здоровье сберегающих технологий.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Принцип наглядности – обязывает строить процесс обучения с максимальным использованием форм привлечения органов чувств человека к процессу познания. Принцип наглядности предназначен для связи чувственного восприятия с мышлением. Он способствует направленному воздействию на функции сенсорных систем, участвующих в познавательном процессе. У младших школьников зрительные анализаторы быстрее и эффективнее воспринимают информацию, чем слуховые. 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Принцип активности - предполагает в учащихся высокую степень подвижности, самостоятельности, инициативы и творчества. Соблюдение принципа активности в педагогической практике </w:t>
      </w: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>позволяет организовать занятия таким образом, чтобы не вредить здоровью детей.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Принцип оздоровительной направленности решает задачи укрепления здоровья школьника в процессе обучения.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Принцип формирования ответственности у учащихся за свое здоровье и здоровье окружающих людей. </w:t>
      </w:r>
    </w:p>
    <w:p w:rsidR="00B85921" w:rsidRPr="00B56404" w:rsidRDefault="00B85921" w:rsidP="00B56404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Принцип связи теории с практикой - призывает настойчиво приучать учащихся применять свои знания на практике, используя окружающую действительность не только как источник знаний, но и как место их практического применения.</w:t>
      </w:r>
    </w:p>
    <w:p w:rsidR="00B85921" w:rsidRPr="00B56404" w:rsidRDefault="00B85921" w:rsidP="00B56404">
      <w:pPr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 и способы их проверки:</w:t>
      </w:r>
    </w:p>
    <w:p w:rsidR="00B85921" w:rsidRPr="00B56404" w:rsidRDefault="00B85921" w:rsidP="00B56404">
      <w:pPr>
        <w:autoSpaceDE w:val="0"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</w:pPr>
      <w:r w:rsidRPr="00B5640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Личностные р</w:t>
      </w:r>
      <w:r w:rsidRPr="00B56404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езультаты освоения программы внеурочной деятельности:</w:t>
      </w:r>
    </w:p>
    <w:p w:rsidR="00B85921" w:rsidRPr="00B56404" w:rsidRDefault="00B85921" w:rsidP="00B56404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проявление познавательных интересов и активности в области здорового питания; </w:t>
      </w:r>
    </w:p>
    <w:p w:rsidR="00B85921" w:rsidRPr="00B56404" w:rsidRDefault="00B85921" w:rsidP="00B56404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овладение установками, нормами и правилами правильного питания; </w:t>
      </w:r>
    </w:p>
    <w:p w:rsidR="00B85921" w:rsidRPr="00B56404" w:rsidRDefault="00B85921" w:rsidP="00B56404">
      <w:pPr>
        <w:widowControl w:val="0"/>
        <w:numPr>
          <w:ilvl w:val="0"/>
          <w:numId w:val="1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готовность и способность делать осознанный выбор здорового питания, в том числе ориентироваться в ассортименте наиболее типичных продуктов питания, сознательно выбирать наиболее полезные ценностно-смысловые установки обучающихся, формируемые средствами различных предметов в рамках программы «Разговор о правильном питании», в том числе развитие представления об адекватности питания, его соответствия росту, весу, возрасту, образу жизни человека. </w:t>
      </w:r>
    </w:p>
    <w:p w:rsidR="00B85921" w:rsidRPr="00B56404" w:rsidRDefault="00B85921" w:rsidP="00B56404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Мета предметными результатами</w:t>
      </w: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изучения курса является формирование универсальных учебных действий:</w:t>
      </w:r>
    </w:p>
    <w:p w:rsidR="00B85921" w:rsidRPr="00B56404" w:rsidRDefault="00B85921" w:rsidP="00B56404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Регулятивные УУД</w:t>
      </w: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определять и формулировать цель деятельности с помощью учителя;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проговаривать последовательность действий;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учиться высказывать своё предположение на основе работы с иллюстрацией;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учиться работать по предложенному учителем плану;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учиться отличать верно выполненное задание от неверного;</w:t>
      </w:r>
    </w:p>
    <w:p w:rsidR="00B85921" w:rsidRPr="00B56404" w:rsidRDefault="00B85921" w:rsidP="00B56404">
      <w:pPr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учиться совместно с учителем и одноклассниками давать эмоциональную оценку деятельности товарищей.</w:t>
      </w:r>
    </w:p>
    <w:p w:rsidR="00B85921" w:rsidRPr="00B56404" w:rsidRDefault="00B85921" w:rsidP="00B56404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Познавательные УУД: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ориентироваться в своей системе знаний: отличать новое от уже известного с помощью учителя;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делать предварительный отбор источников информации: ориентироваться в учебном пособии, других источниках информации;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добывать новые знания: находить ответы на вопросы, используя учебник, свой жизненный опыт и информацию, полученную от учителя;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деятельности.</w:t>
      </w:r>
    </w:p>
    <w:p w:rsidR="00B85921" w:rsidRPr="00B56404" w:rsidRDefault="00B85921" w:rsidP="00B56404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Коммуникативные УУД: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донести свою позицию до остальных участников практической деятельности: оформлять свою мысль в устной речи;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слушать и понимать речь других;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читать и пересказывать текст;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совместно договариваться о правилах общения и следовать им;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учится выполнять различные роли в группе (лидера, исполнителя, критика).</w:t>
      </w:r>
    </w:p>
    <w:p w:rsidR="00B85921" w:rsidRPr="00B56404" w:rsidRDefault="00B85921" w:rsidP="00B56404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Предметными результатами</w:t>
      </w: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изучения курса являются формирование умений: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описывать признаки предметов и узнавать по их признакам;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выделять существенные признаки предметов;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сравнивать между собой предметы, явления;</w:t>
      </w:r>
    </w:p>
    <w:p w:rsidR="00B85921" w:rsidRPr="00B56404" w:rsidRDefault="00B85921" w:rsidP="00B56404">
      <w:pPr>
        <w:numPr>
          <w:ilvl w:val="0"/>
          <w:numId w:val="15"/>
        </w:numPr>
        <w:tabs>
          <w:tab w:val="clear" w:pos="0"/>
          <w:tab w:val="num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обобщать, делать несложные выводы;</w:t>
      </w:r>
    </w:p>
    <w:p w:rsidR="00B85921" w:rsidRPr="00B56404" w:rsidRDefault="00B85921" w:rsidP="00B564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6404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определять последовательность действий.</w:t>
      </w:r>
    </w:p>
    <w:p w:rsidR="00B85921" w:rsidRPr="00B56404" w:rsidRDefault="00B85921" w:rsidP="00B56404">
      <w:pPr>
        <w:autoSpaceDE w:val="0"/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Формы проведения итогов реализации программы внеурочной деятельности:</w:t>
      </w:r>
      <w:r w:rsidRPr="00B56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56404">
        <w:rPr>
          <w:rFonts w:ascii="Times New Roman" w:eastAsia="Calibri" w:hAnsi="Times New Roman" w:cs="Times New Roman"/>
          <w:sz w:val="28"/>
          <w:szCs w:val="28"/>
        </w:rPr>
        <w:t>практические работы, проекты, выставки, проведение тестирования.</w:t>
      </w:r>
    </w:p>
    <w:p w:rsidR="00B85921" w:rsidRPr="00B85921" w:rsidRDefault="00B85921" w:rsidP="00B85921">
      <w:pPr>
        <w:tabs>
          <w:tab w:val="left" w:pos="4365"/>
          <w:tab w:val="center" w:pos="5386"/>
        </w:tabs>
        <w:autoSpaceDE w:val="0"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59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3223"/>
        <w:gridCol w:w="2017"/>
        <w:gridCol w:w="2018"/>
      </w:tblGrid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3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4035" w:type="dxa"/>
            <w:gridSpan w:val="2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85921" w:rsidRPr="00B85921" w:rsidTr="00B56404">
        <w:trPr>
          <w:trHeight w:val="373"/>
        </w:trPr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3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год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- это здорово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Продукты разные нужны, продукты разные важны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widowControl w:val="0"/>
              <w:suppressLineNumbers/>
              <w:snapToGrid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B85921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Режим питания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Энергия пищи 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Ты - покупатель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Ты готовишь себе и друзьям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Кулинарная история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Как питались на Руси и в России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Необычное кулинарное путешествие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85921" w:rsidRPr="00B85921" w:rsidTr="00B56404">
        <w:tc>
          <w:tcPr>
            <w:tcW w:w="941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3" w:type="dxa"/>
            <w:vAlign w:val="center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5921">
              <w:rPr>
                <w:rFonts w:ascii="Times New Roman" w:eastAsia="Calibri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017" w:type="dxa"/>
          </w:tcPr>
          <w:p w:rsidR="00B85921" w:rsidRPr="00B85921" w:rsidRDefault="00B85921" w:rsidP="00B85921">
            <w:pPr>
              <w:suppressLineNumbers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5921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18" w:type="dxa"/>
          </w:tcPr>
          <w:p w:rsidR="00B85921" w:rsidRPr="00B85921" w:rsidRDefault="00B85921" w:rsidP="00B85921">
            <w:pPr>
              <w:suppressLineNumbers/>
              <w:autoSpaceDE w:val="0"/>
              <w:spacing w:before="82"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59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</w:tr>
    </w:tbl>
    <w:p w:rsidR="00B85921" w:rsidRPr="00B85921" w:rsidRDefault="00B85921" w:rsidP="00B85921">
      <w:pPr>
        <w:tabs>
          <w:tab w:val="left" w:pos="2535"/>
          <w:tab w:val="center" w:pos="5102"/>
        </w:tabs>
        <w:autoSpaceDE w:val="0"/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404" w:rsidRDefault="00B56404" w:rsidP="00B85921">
      <w:pPr>
        <w:tabs>
          <w:tab w:val="left" w:pos="2535"/>
          <w:tab w:val="center" w:pos="5102"/>
        </w:tabs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Тематический план для 5 класса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1. Здоровье - это здорово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1.Здоровье-это здорово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2.Правила ЗОЖ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3.Я и мое здоровье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4.Мой образ жизни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5.Конкурс плакатов «Мы за ЗОЖ»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2. Продукты разные нужны, продукты разные важны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6.Белки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7.Жиры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8.Углеводы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9.Витамины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10.Минеральные вещества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11.Рацион питания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Тема3.  Режим питания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12.Понятие режима питания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13.Мой режим питания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14.Игра «Составляем режим питания»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4.  Энергия пищи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15.Энергия пищи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16.Калорийность пищи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17.Исследовательская работа «Вкусная математика»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18.Влияние калорийности пищи на телосложение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>5.  Где и как мы едим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19.Где и как мы едим                                                                                                      20.Мини- проект «Мы не дружим с сухомяткой»                                               21.Путешествие и поход                                                                                      22.Собираем рюкзак                                                                                                         23.Что такое перекусы, их влияние на здоровье                                                     24.Поговорим о фаст-футах                                                                                      25.Правила поведения в кафе. 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26.Ролевая игра «Кафе»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6. «Ты- покупатель»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27.Где можно сделать покупку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28.Права и обязанности покупателя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29.Читаем информацию на упаковке продукта. 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30.Ты покупатель.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31.Сложные ситуации при покупке товара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32.Срок хранения продуктов. Упаковка продуктов.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33.Мини-проект «Правильное питания и здоровье человека»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34.Составление формулы правильного питания.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Тематический план для 6 класса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 xml:space="preserve"> Тема 1. Ты готовишь себе и друзьям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1.Мини-проект «Помощники на кухне» Кулинарные секреты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2.Знакомство с правилами этикета обязанностями гостя и хозяина.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3. Сервировка стола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2. Кухня разных народов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4.Понятие «национальная кухня» Кулинарное путешествие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5.Проект «Кулинарные праздники»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3.  Кулинарная история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5.Традиции и культура питания.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 xml:space="preserve">6.Творческий проект. 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7.Первобытная кулинария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8.Современная кулинария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>9.Конкурс кроссвордов «Кулинария»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4 Как питались на Руси и в России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10.История кулинарии в России. История посуды в русской кухне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11.Самовар-символ русского стола Традиционные блюда русской кухни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12.Каша-матушка, хлеб-батюшка Русская кухня и религия.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13.Польза меда. Праздник русской картошки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14.Оформление книжки-малышки «Рецепты моей бабушки»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5. Необычное кулинарное путешествие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15.Конкурс кроссвордов «Необычное кулинарное путешествие»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16.Творческий проект «Вкусная картина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17.Викторина ««Необычное кулинарное путешествие»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18.Уникальные блюда стран мира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19.Составление формулы правильного питания.</w:t>
      </w:r>
      <w:r w:rsidRPr="00B564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6. Ты готовишь себе и друзьям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20.Кулинарные секреты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21.Сервировка стола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22.Игра «Конкурс кулинаров»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7. Кухня разных народов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23.Проект «Кулинарные праздники»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24.Конкурс эмблем «Кулинарные праздники»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8. «Кулинарная история»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25.Творческий проект. Первобытная кулинария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26.Творческий проект.  Кулинария в средние века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6404">
        <w:rPr>
          <w:rFonts w:ascii="Times New Roman" w:eastAsia="Calibri" w:hAnsi="Times New Roman" w:cs="Times New Roman"/>
          <w:b/>
          <w:sz w:val="28"/>
          <w:szCs w:val="28"/>
        </w:rPr>
        <w:t>Тема 9 «Как питались на Руси и в России»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27.Самовар-символ русского стола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28.Традиционные блюда русской кухни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29.Особенности питания в разных регионах России, их связь с обычаями.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30.Каша-матушка, хлеб-батюшка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31.Русская кухня и религия.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32.Краснодарский край - яблочный край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lastRenderedPageBreak/>
        <w:t>33.Мировые музеи питания Кулинария в живописи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34.Викторина ««Кулинарное путешествие по России»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56404">
        <w:rPr>
          <w:rFonts w:ascii="Times New Roman" w:eastAsia="Calibri" w:hAnsi="Times New Roman" w:cs="Times New Roman"/>
          <w:sz w:val="28"/>
          <w:szCs w:val="28"/>
        </w:rPr>
        <w:t>35.Составление формулы правильного питания.</w:t>
      </w: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5921" w:rsidRPr="00B56404" w:rsidRDefault="00B85921" w:rsidP="00B85921">
      <w:pPr>
        <w:tabs>
          <w:tab w:val="left" w:pos="2535"/>
          <w:tab w:val="center" w:pos="5102"/>
        </w:tabs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B85921" w:rsidRPr="00B56404" w:rsidSect="00B5640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85921" w:rsidRPr="00B85921" w:rsidRDefault="00B85921" w:rsidP="00B56404">
      <w:pPr>
        <w:tabs>
          <w:tab w:val="left" w:pos="2535"/>
          <w:tab w:val="center" w:pos="5102"/>
        </w:tabs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Календарно-тематический план для 5 класса</w:t>
      </w:r>
    </w:p>
    <w:tbl>
      <w:tblPr>
        <w:tblW w:w="938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42"/>
        <w:gridCol w:w="3681"/>
        <w:gridCol w:w="709"/>
        <w:gridCol w:w="1134"/>
        <w:gridCol w:w="850"/>
        <w:gridCol w:w="709"/>
        <w:gridCol w:w="709"/>
        <w:gridCol w:w="850"/>
      </w:tblGrid>
      <w:tr w:rsidR="00B56404" w:rsidRPr="00B85921" w:rsidTr="00F476A3"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56404" w:rsidRPr="00B85921" w:rsidRDefault="00B56404" w:rsidP="00B85921">
            <w:pPr>
              <w:shd w:val="clear" w:color="auto" w:fill="FFFFFF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B56404" w:rsidRPr="00B85921" w:rsidRDefault="00B56404" w:rsidP="00B85921">
            <w:pPr>
              <w:autoSpaceDE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56404" w:rsidRPr="00B85921" w:rsidRDefault="00B56404" w:rsidP="00B85921">
            <w:pPr>
              <w:shd w:val="clear" w:color="auto" w:fill="FFFFFF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Разделы программы</w:t>
            </w:r>
          </w:p>
          <w:p w:rsidR="00B56404" w:rsidRPr="00B85921" w:rsidRDefault="00B56404" w:rsidP="00B85921">
            <w:pPr>
              <w:autoSpaceDE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и темы учебных занятий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Всего часов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Дата</w:t>
            </w:r>
          </w:p>
          <w:p w:rsidR="00B56404" w:rsidRPr="00B85921" w:rsidRDefault="00B56404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Реализация ЭОР</w:t>
            </w:r>
          </w:p>
        </w:tc>
      </w:tr>
      <w:tr w:rsidR="00B56404" w:rsidRPr="00B85921" w:rsidTr="00F476A3">
        <w:trPr>
          <w:trHeight w:val="517"/>
        </w:trPr>
        <w:tc>
          <w:tcPr>
            <w:tcW w:w="742" w:type="dxa"/>
            <w:vMerge/>
            <w:tcBorders>
              <w:left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</w:p>
        </w:tc>
      </w:tr>
      <w:tr w:rsidR="00B56404" w:rsidRPr="00B85921" w:rsidTr="00F476A3">
        <w:trPr>
          <w:trHeight w:val="405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56404" w:rsidRPr="00B85921" w:rsidRDefault="00B56404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6404" w:rsidRPr="00B85921" w:rsidRDefault="00B56404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1.</w:t>
            </w: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 - это здорово»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Здоровье-это здорово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ЗОЖ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и мое здоровье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Мой образ 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плакатов «Мы за ЗОЖ»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 «Продукты разные нужны, продукты разные важны»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Тема3. «Режим питания»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Понятие режима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Мой режим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Игра «Составляем режим питания»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 «Энергия пищи»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Калорийность пищи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 «Вкусная математика»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калорийности пищи на телосложение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Тема5. «Где и как мы едим»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Мини- проект «Мы не дружим с сухомяткой»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и поход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Собираем рюкзак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перекусы, их влияние на здоровье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фаст-футах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в кафе.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 «Кафе»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Тема6. «Ты- покупатель»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Где можно сделать покупку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покупателя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Читаем информацию на упаковке продукта.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Ты покупатель.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Сложные ситуации при покупке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5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Срок хранения продуктов. Упаковка продуктов.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Мини-проект «Правильное питания и здоровье человека»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формулы правильного питания.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5921" w:rsidRPr="00B85921" w:rsidRDefault="00B85921" w:rsidP="00B85921">
      <w:pPr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921" w:rsidRPr="00B85921" w:rsidRDefault="00B85921" w:rsidP="00B85921">
      <w:pPr>
        <w:autoSpaceDE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5921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 для 6 класса</w:t>
      </w:r>
    </w:p>
    <w:tbl>
      <w:tblPr>
        <w:tblW w:w="96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26"/>
        <w:gridCol w:w="711"/>
        <w:gridCol w:w="993"/>
        <w:gridCol w:w="992"/>
        <w:gridCol w:w="709"/>
        <w:gridCol w:w="850"/>
        <w:gridCol w:w="992"/>
      </w:tblGrid>
      <w:tr w:rsidR="00F476A3" w:rsidRPr="00B85921" w:rsidTr="00F476A3">
        <w:trPr>
          <w:trHeight w:val="58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476A3" w:rsidRDefault="00F476A3" w:rsidP="00B85921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№</w:t>
            </w:r>
          </w:p>
          <w:p w:rsidR="00F476A3" w:rsidRPr="00B85921" w:rsidRDefault="00F476A3" w:rsidP="00B85921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476A3" w:rsidRPr="00B85921" w:rsidRDefault="00F476A3" w:rsidP="00B85921">
            <w:pPr>
              <w:shd w:val="clear" w:color="auto" w:fill="FFFFFF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Разделы программы</w:t>
            </w:r>
          </w:p>
          <w:p w:rsidR="00F476A3" w:rsidRPr="00B85921" w:rsidRDefault="00F476A3" w:rsidP="00B8592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и темы учебных занятий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Всего часов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Дата</w:t>
            </w:r>
          </w:p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Реализация ЭОР</w:t>
            </w:r>
          </w:p>
        </w:tc>
      </w:tr>
      <w:tr w:rsidR="00F476A3" w:rsidRPr="00B85921" w:rsidTr="00F476A3">
        <w:trPr>
          <w:trHeight w:val="317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Merge/>
            <w:tcBorders>
              <w:left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476A3" w:rsidRPr="00B85921" w:rsidRDefault="00F476A3" w:rsidP="00B859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</w:p>
        </w:tc>
      </w:tr>
      <w:tr w:rsidR="00F476A3" w:rsidRPr="00B85921" w:rsidTr="00F476A3">
        <w:trPr>
          <w:trHeight w:val="8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476A3" w:rsidRPr="00B85921" w:rsidRDefault="00F476A3" w:rsidP="00B859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6A3" w:rsidRPr="00B85921" w:rsidRDefault="00F476A3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5921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7.</w:t>
            </w: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готовишь себе и друзьям»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Мини-проект «Помощники на кухне» Кулинарные секреты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правилами этикета обязанностями гостя и хозяина. Сервировка стола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8.«Кухня разных народов»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«национальная кухня» Кулинарное путешествие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 «Кулинарные праздники»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9.«Кулинарная история»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Традиции и культура питания Творческий проект. Первобытная кулинария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Современная кулинария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кроссвордов «Кулинария»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10 «Как питались на Руси  и в России»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кулинарии в России. История посуды в русской кухне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Самовар-символ русского стола Традиционные блюда русской кухни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Каша-матушка, хлеб-батюшка Русская кухня и религия.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Польза меда. Праздник русской картошки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книжки-малышки «Рецепты моей бабушки»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11. «Необычное кулинарное путешествие»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5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кроссвордов «Необычное кулинарное путешествие»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Творческий проект «Вкусная картина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««Необычное кулинарное путешествие»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Уникальные блюда стран мира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numPr>
                <w:ilvl w:val="0"/>
                <w:numId w:val="18"/>
              </w:numPr>
              <w:autoSpaceDE w:val="0"/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формулы правильного питания.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592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7.</w:t>
            </w: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8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готовишь себе и друзьям»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Кулинарные секреты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Сервировка стола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«Конкурс кулинаров»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8. «Кухня разных народов»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 «Кулинарные праздники»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эмблем «Кулинарные праздники»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9. «Кулинарная история»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Творческий проект. Первобытная кулинария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Творческий проект.  Кулинария в средние века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10 «Как питались на Руси и в России»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Самовар-символ русского стола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Традиционные блюда русской кухни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7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питания в разных регионах России, их связь с обычаями.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Каша-матушка, хлеб-батюшка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кухня и религия.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Краснодарский край - яблочный край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11. «Необычное кулинарное путешествие»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Мировые музеи питания Кулинария в живописи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Кулинария в музыке, в танце Кулинария в литературе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««Кулинарное путешествие по России»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5921" w:rsidRPr="00B85921" w:rsidTr="00F476A3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формулы правильного питания.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92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921" w:rsidRPr="00B85921" w:rsidRDefault="00B85921" w:rsidP="00B85921">
            <w:pPr>
              <w:autoSpaceDE w:val="0"/>
              <w:snapToGri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5921" w:rsidRPr="00B85921" w:rsidRDefault="00B85921" w:rsidP="00B85921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921" w:rsidRPr="00B85921" w:rsidRDefault="00B85921" w:rsidP="00F476A3">
      <w:pPr>
        <w:autoSpaceDE w:val="0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B85921" w:rsidRPr="00B85921" w:rsidSect="00B56404">
          <w:type w:val="oddPage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85921" w:rsidRPr="00B85921" w:rsidRDefault="00F476A3" w:rsidP="00B85921">
      <w:pPr>
        <w:autoSpaceDE w:val="0"/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B85921" w:rsidRPr="00B85921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</w:t>
      </w:r>
    </w:p>
    <w:p w:rsidR="00B85921" w:rsidRPr="00B85921" w:rsidRDefault="00B85921" w:rsidP="00B85921">
      <w:pPr>
        <w:spacing w:after="0" w:line="48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Анкетирование: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Анкетирование проводилось с целью определения индивидуального стиля жизни учащихся в вопросах питания и их отношения к формированию и приобретению основ здорового образа жизни. Для проведения такого анкетирования нами были специально разработаны анкеты, в основу которых были положены представления о рациональном питании, принятые в современной науке. На базе анализа и синтеза теоретических сведений о питании как о факторе здорового образа жизни были сформулированы эмпирические критерии рационального питания, а именно: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соблюдение четырехразового режима приема пищи;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обязательное присутствие в ежедневном рационе первых блюд;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прием пищи приблизительно в одно и то же время дня;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соблюдение ночного перерыва между приемами пищи не менее 12 часов;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ограничение объема потребляемой пищи перед сном;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ограничение в употреблении острых, жареных, сладких и копченых блюд;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7) ежедневное употребление свежих фруктов и овощей;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8) ограничение сладостей и кондитерских изделий;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9) недопустимость переедания;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10) степень осведомленности о нормах рационального питания;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11) пищевые предпочтения, соответствующие нормам рационального питания</w:t>
      </w:r>
    </w:p>
    <w:p w:rsidR="00B85921" w:rsidRPr="00B85921" w:rsidRDefault="00B85921" w:rsidP="00B85921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основе выделенных критериев в анкете были сформулированы соответствующие закрытые (Анкета 1) и открытые (Анкета 2) формы вопросов.</w:t>
      </w:r>
    </w:p>
    <w:p w:rsidR="00B85921" w:rsidRPr="00B85921" w:rsidRDefault="00B85921" w:rsidP="00B859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56404" w:rsidRDefault="00B56404" w:rsidP="00B5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ectPr w:rsidR="00B56404" w:rsidSect="00B56404">
          <w:type w:val="oddPage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85921" w:rsidRPr="00B85921" w:rsidRDefault="00B85921" w:rsidP="00B5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ectPr w:rsidR="00B85921" w:rsidRPr="00B85921" w:rsidSect="00B5640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85921" w:rsidRPr="00F476A3" w:rsidRDefault="00B85921" w:rsidP="00B564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Анкета № 1</w:t>
      </w:r>
    </w:p>
    <w:tbl>
      <w:tblPr>
        <w:tblW w:w="9037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7"/>
      </w:tblGrid>
      <w:tr w:rsidR="00B85921" w:rsidRPr="00F476A3" w:rsidTr="00B56404">
        <w:trPr>
          <w:trHeight w:val="740"/>
        </w:trPr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Подчеркните нужное: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Где вы обычно первый раз принимаете пищу –</w:t>
            </w:r>
          </w:p>
        </w:tc>
      </w:tr>
      <w:tr w:rsidR="00B85921" w:rsidRPr="00F476A3" w:rsidTr="00B56404">
        <w:trPr>
          <w:trHeight w:val="420"/>
        </w:trPr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дома,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в школе.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Присутствие первых блюд в вашем ежедневном меню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обязательно;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желательно;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как получится;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стараюсь не есть первое.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Я принимаю пищу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в определенные часы;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почти всегда в одно время,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за исключением каких-либо экстраординарных случаев,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как получится.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Перерыв (имеется в виду ночной) между последним и первым приемом пищи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примерно 12 часов,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более 12 часов,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менее 12 часов.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Я ужинаю не позже –</w:t>
            </w:r>
          </w:p>
        </w:tc>
      </w:tr>
      <w:tr w:rsidR="00B85921" w:rsidRPr="00F476A3" w:rsidTr="00B56404">
        <w:trPr>
          <w:trHeight w:val="1060"/>
        </w:trPr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18.00;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20.00;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22.00;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иное.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 Перед сном я могу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плотно покушать,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легко перекусить,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что-нибудь попить,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ничего не есть обычно.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 Я предпочитаю блюда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отварные,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запеченные,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жареные,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разные.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 Между основными приемами пищи я люблю перекусить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фруктами,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бутербродом с чем-нибудь существенным,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сладким.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 Мама считает, что у меня аппетит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излишний,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хороший,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в) нормальный,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плохой.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10. Я ем свежие овощи, ягоды и фрукты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ежедневно сколько хочу;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б) каждый день, но меньше, чем хотелось бы;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не каждый день;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редко.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 Я ем сладкие кондитерские изделия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ежедневно сколько хочу;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каждый день, но меньше, чем хотелось бы;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не каждый день;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редко.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 В школьной столовой готовят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вкусно;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есть можно;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в) не вкусно;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г) ужасно.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 Есть ли среди ваших родителей или ближайших родственников люди, страдающие заболеваниями желудочно-кишечного тракта? –</w:t>
            </w:r>
          </w:p>
        </w:tc>
      </w:tr>
      <w:tr w:rsidR="00B85921" w:rsidRPr="00F476A3" w:rsidTr="00B56404">
        <w:tc>
          <w:tcPr>
            <w:tcW w:w="9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да,</w:t>
            </w:r>
          </w:p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б) нет.</w:t>
            </w:r>
          </w:p>
        </w:tc>
      </w:tr>
    </w:tbl>
    <w:p w:rsidR="00B85921" w:rsidRPr="00F476A3" w:rsidRDefault="00B85921" w:rsidP="00B85921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пункты анкеты 1 направлены на выявление соответствия питания</w:t>
      </w:r>
      <w:r w:rsidR="00B56404"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школьников критериям рациональности.</w:t>
      </w:r>
    </w:p>
    <w:p w:rsidR="00B85921" w:rsidRPr="00F476A3" w:rsidRDefault="00B85921" w:rsidP="00B859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Анкета № 2</w:t>
      </w:r>
    </w:p>
    <w:tbl>
      <w:tblPr>
        <w:tblW w:w="893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Впишите нужное: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Ваши любимые продукты и блюда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Что вы считаете желанным деликатесом?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Ваши самые нелюбимые продукты и блюда: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Какие продукты, по-вашему, наиболее полезны?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6A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Какие продукты, по-вашему, наиболее вредны для здоровья?</w:t>
            </w:r>
          </w:p>
        </w:tc>
      </w:tr>
      <w:tr w:rsidR="00B85921" w:rsidRPr="00F476A3" w:rsidTr="00B56404">
        <w:trPr>
          <w:trHeight w:val="360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921" w:rsidRPr="00F476A3" w:rsidRDefault="00B85921" w:rsidP="00B8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анкетах пункты были разделены на следующие категории: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1-я категория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пункты 1–5(а), 6(г), 7-8(а), 9(в), 10(а), 11(г), 12(а), 13(б) оценивались в 1 балл.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2-я категория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пункты2-5(б), 6(в), 7(г), 8(б), 9(б), 10-12(б) оценивались в 2 балла.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3-я категория – 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пункты 2-3 (в), 5-6(в), 7(б), 9 (г), 10(в), 11(б), 12(в) оценивались в три балла.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4-я категория – 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пункты 1(б), 2-3(г), 4-5(в), 6(а), 7(в), 8(в), 9(а), 10(г), 11(а), 12(г), 13(а) оценивались в 4 балла.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1-я категория идеально соответствует нормам рационального питания, 2-я категория – условно соответствует нормам, 3-я категория недостаточно соответствует нормам рационального питания и 4-я категория – абсолютно не соответствует нормам.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анкете №2 ответы распределялись по тем же категориям в соответствии со следующим принципом: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1-я категория – предпочтение фруктов, овощей, морепродуктов, кисломолочных продуктов; отварных, печеных, тушеных и свежих блюд; продуктов, богатых витаминами (печень, яйца, зелень) и т.п.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2-я категория – предпочтение наряду с вышеуказанными продуктами менее полезных блюд (острых, жирных, жареных, кондитерских сладких мучных и т.п.), полезные продукты не отвергаются;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3-я категория – предпочтение сладостей, копченостей, жареных, острых, жирных, консервированных блюд, наряду с употреблением полезной пищи, возможно неприятие некоторых полезных продуктов при предпочтении других;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4-я категория – неприятие пищи, рекомендуемой для данного возраста и предпочтение продуктов, не пригодных для детского питания или не рекомендуемых для здорового питания в любом возрасте.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определенный уровень соответствия результатов здоровому образу жизни были условно приняты следующие количества баллов: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37 до 62 баллов – низкий уровень соответствия ЗОЖ;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28 до 36 балла – средний уровень соответствия ЗОЖ;</w:t>
      </w:r>
    </w:p>
    <w:p w:rsidR="00B85921" w:rsidRPr="00F476A3" w:rsidRDefault="00B85921" w:rsidP="00F476A3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6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менее 28 – высокий уровень соответствия ЗОЖ.</w:t>
      </w:r>
    </w:p>
    <w:p w:rsidR="00B85921" w:rsidRPr="00F476A3" w:rsidRDefault="00B85921" w:rsidP="00F476A3">
      <w:pPr>
        <w:spacing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B85921" w:rsidRPr="00F476A3" w:rsidSect="00B56404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40F6C1F"/>
    <w:multiLevelType w:val="hybridMultilevel"/>
    <w:tmpl w:val="60589756"/>
    <w:lvl w:ilvl="0" w:tplc="2D3E0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Calibri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108B2"/>
    <w:multiLevelType w:val="hybridMultilevel"/>
    <w:tmpl w:val="65F87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83696"/>
    <w:multiLevelType w:val="hybridMultilevel"/>
    <w:tmpl w:val="BF92E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77AFF"/>
    <w:multiLevelType w:val="hybridMultilevel"/>
    <w:tmpl w:val="CD64EA7C"/>
    <w:lvl w:ilvl="0" w:tplc="5A6EBB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41C4B"/>
    <w:multiLevelType w:val="hybridMultilevel"/>
    <w:tmpl w:val="65F87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A5C77"/>
    <w:multiLevelType w:val="hybridMultilevel"/>
    <w:tmpl w:val="BF92E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447D6"/>
    <w:multiLevelType w:val="hybridMultilevel"/>
    <w:tmpl w:val="B1521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BD4"/>
    <w:multiLevelType w:val="multilevel"/>
    <w:tmpl w:val="32648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F48C1"/>
    <w:multiLevelType w:val="hybridMultilevel"/>
    <w:tmpl w:val="997CC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5198"/>
    <w:multiLevelType w:val="hybridMultilevel"/>
    <w:tmpl w:val="B7189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B4640"/>
    <w:multiLevelType w:val="hybridMultilevel"/>
    <w:tmpl w:val="A85A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800A6"/>
    <w:multiLevelType w:val="hybridMultilevel"/>
    <w:tmpl w:val="5DF2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55DD6"/>
    <w:multiLevelType w:val="hybridMultilevel"/>
    <w:tmpl w:val="578E5D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4E0D"/>
    <w:multiLevelType w:val="hybridMultilevel"/>
    <w:tmpl w:val="02388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C4618"/>
    <w:multiLevelType w:val="hybridMultilevel"/>
    <w:tmpl w:val="B56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165B8"/>
    <w:multiLevelType w:val="hybridMultilevel"/>
    <w:tmpl w:val="65F87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D5715"/>
    <w:multiLevelType w:val="hybridMultilevel"/>
    <w:tmpl w:val="1A9C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18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12"/>
  </w:num>
  <w:num w:numId="10">
    <w:abstractNumId w:val="0"/>
  </w:num>
  <w:num w:numId="11">
    <w:abstractNumId w:val="16"/>
  </w:num>
  <w:num w:numId="12">
    <w:abstractNumId w:val="17"/>
  </w:num>
  <w:num w:numId="13">
    <w:abstractNumId w:val="14"/>
  </w:num>
  <w:num w:numId="14">
    <w:abstractNumId w:val="1"/>
  </w:num>
  <w:num w:numId="15">
    <w:abstractNumId w:val="2"/>
  </w:num>
  <w:num w:numId="16">
    <w:abstractNumId w:val="10"/>
  </w:num>
  <w:num w:numId="17">
    <w:abstractNumId w:val="9"/>
  </w:num>
  <w:num w:numId="18">
    <w:abstractNumId w:val="8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E3"/>
    <w:rsid w:val="00194696"/>
    <w:rsid w:val="00443EE3"/>
    <w:rsid w:val="00643933"/>
    <w:rsid w:val="00A1763F"/>
    <w:rsid w:val="00B56404"/>
    <w:rsid w:val="00B85921"/>
    <w:rsid w:val="00F4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CB254-53FC-4BFA-97C7-E5F23865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4696"/>
  </w:style>
  <w:style w:type="paragraph" w:styleId="a3">
    <w:name w:val="List Paragraph"/>
    <w:basedOn w:val="a"/>
    <w:qFormat/>
    <w:rsid w:val="001946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946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94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469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194696"/>
    <w:rPr>
      <w:b/>
      <w:bCs/>
    </w:rPr>
  </w:style>
  <w:style w:type="paragraph" w:styleId="a6">
    <w:name w:val="Normal (Web)"/>
    <w:basedOn w:val="a"/>
    <w:uiPriority w:val="99"/>
    <w:rsid w:val="0019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946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basedOn w:val="a"/>
    <w:next w:val="a"/>
    <w:qFormat/>
    <w:rsid w:val="0019469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10">
    <w:name w:val="Заголовок Знак1"/>
    <w:link w:val="a9"/>
    <w:rsid w:val="00194696"/>
    <w:rPr>
      <w:rFonts w:ascii="Times New Roman" w:eastAsia="Times New Roman" w:hAnsi="Times New Roman"/>
      <w:b/>
      <w:sz w:val="28"/>
      <w:u w:val="single"/>
      <w:lang w:eastAsia="ar-SA"/>
    </w:rPr>
  </w:style>
  <w:style w:type="character" w:customStyle="1" w:styleId="Calibri105pt">
    <w:name w:val="Основной текст + Calibri;10;5 pt;Полужирный"/>
    <w:rsid w:val="00194696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2">
    <w:name w:val="Основной текст (2)"/>
    <w:basedOn w:val="a"/>
    <w:rsid w:val="00194696"/>
    <w:pPr>
      <w:widowControl w:val="0"/>
      <w:shd w:val="clear" w:color="auto" w:fill="FFFFFF"/>
      <w:spacing w:after="0" w:line="216" w:lineRule="exact"/>
      <w:ind w:firstLine="280"/>
      <w:jc w:val="both"/>
    </w:pPr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character" w:customStyle="1" w:styleId="13">
    <w:name w:val="Основной текст (13)_"/>
    <w:link w:val="130"/>
    <w:rsid w:val="00194696"/>
    <w:rPr>
      <w:rFonts w:eastAsia="Times New Roman"/>
      <w:b/>
      <w:bCs/>
      <w:spacing w:val="-3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194696"/>
    <w:pPr>
      <w:widowControl w:val="0"/>
      <w:shd w:val="clear" w:color="auto" w:fill="FFFFFF"/>
      <w:spacing w:before="120" w:after="0" w:line="43" w:lineRule="exact"/>
      <w:jc w:val="both"/>
    </w:pPr>
    <w:rPr>
      <w:rFonts w:eastAsia="Times New Roman"/>
      <w:b/>
      <w:bCs/>
      <w:spacing w:val="-3"/>
      <w:sz w:val="18"/>
      <w:szCs w:val="18"/>
    </w:rPr>
  </w:style>
  <w:style w:type="character" w:customStyle="1" w:styleId="apple-converted-space">
    <w:name w:val="apple-converted-space"/>
    <w:basedOn w:val="a0"/>
    <w:rsid w:val="00194696"/>
  </w:style>
  <w:style w:type="paragraph" w:styleId="aa">
    <w:name w:val="Balloon Text"/>
    <w:basedOn w:val="a"/>
    <w:link w:val="ab"/>
    <w:uiPriority w:val="99"/>
    <w:semiHidden/>
    <w:unhideWhenUsed/>
    <w:rsid w:val="001946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4696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19469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9469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9469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94696"/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10"/>
    <w:qFormat/>
    <w:rsid w:val="00194696"/>
    <w:pPr>
      <w:spacing w:after="0" w:line="240" w:lineRule="auto"/>
      <w:contextualSpacing/>
    </w:pPr>
    <w:rPr>
      <w:rFonts w:ascii="Times New Roman" w:eastAsia="Times New Roman" w:hAnsi="Times New Roman"/>
      <w:b/>
      <w:sz w:val="28"/>
      <w:u w:val="single"/>
      <w:lang w:eastAsia="ar-SA"/>
    </w:rPr>
  </w:style>
  <w:style w:type="character" w:customStyle="1" w:styleId="af0">
    <w:name w:val="Заголовок Знак"/>
    <w:basedOn w:val="a0"/>
    <w:uiPriority w:val="10"/>
    <w:rsid w:val="00194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0">
    <w:name w:val="Нет списка2"/>
    <w:next w:val="a2"/>
    <w:uiPriority w:val="99"/>
    <w:semiHidden/>
    <w:unhideWhenUsed/>
    <w:rsid w:val="00B85921"/>
  </w:style>
  <w:style w:type="table" w:customStyle="1" w:styleId="11">
    <w:name w:val="Сетка таблицы1"/>
    <w:basedOn w:val="a1"/>
    <w:next w:val="a4"/>
    <w:uiPriority w:val="59"/>
    <w:rsid w:val="00B859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"/>
    <w:next w:val="a"/>
    <w:link w:val="af2"/>
    <w:qFormat/>
    <w:rsid w:val="00B8592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u w:val="single"/>
      <w:lang w:eastAsia="ar-SA"/>
    </w:rPr>
  </w:style>
  <w:style w:type="character" w:customStyle="1" w:styleId="af2">
    <w:name w:val="Название Знак"/>
    <w:link w:val="af1"/>
    <w:rsid w:val="00B85921"/>
    <w:rPr>
      <w:rFonts w:ascii="Times New Roman" w:eastAsia="Times New Roman" w:hAnsi="Times New Roman"/>
      <w:b/>
      <w:sz w:val="28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3543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2024-01-14T15:17:00Z</dcterms:created>
  <dcterms:modified xsi:type="dcterms:W3CDTF">2024-01-14T15:17:00Z</dcterms:modified>
</cp:coreProperties>
</file>