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E6" w:rsidRPr="0048600A" w:rsidRDefault="00981140" w:rsidP="0048600A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48600A">
        <w:rPr>
          <w:b/>
          <w:bCs/>
          <w:sz w:val="32"/>
          <w:szCs w:val="32"/>
          <w:bdr w:val="none" w:sz="0" w:space="0" w:color="auto" w:frame="1"/>
        </w:rPr>
        <w:t>Метафорические ассоциативные к</w:t>
      </w:r>
      <w:r w:rsidR="00032BE6" w:rsidRPr="0048600A">
        <w:rPr>
          <w:b/>
          <w:bCs/>
          <w:sz w:val="32"/>
          <w:szCs w:val="32"/>
          <w:bdr w:val="none" w:sz="0" w:space="0" w:color="auto" w:frame="1"/>
        </w:rPr>
        <w:t xml:space="preserve">арты в работе 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48600A">
        <w:rPr>
          <w:b/>
          <w:bCs/>
          <w:sz w:val="32"/>
          <w:szCs w:val="32"/>
          <w:bdr w:val="none" w:sz="0" w:space="0" w:color="auto" w:frame="1"/>
        </w:rPr>
        <w:t>педагога-психолога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</w:p>
    <w:p w:rsidR="00032BE6" w:rsidRPr="0048600A" w:rsidRDefault="00981140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Метафорические ассоциативные к</w:t>
      </w:r>
      <w:r w:rsidR="00DF2F4E" w:rsidRPr="0048600A">
        <w:rPr>
          <w:sz w:val="28"/>
          <w:szCs w:val="28"/>
          <w:bdr w:val="none" w:sz="0" w:space="0" w:color="auto" w:frame="1"/>
        </w:rPr>
        <w:t>арты</w:t>
      </w:r>
      <w:r w:rsidRPr="0048600A">
        <w:rPr>
          <w:sz w:val="28"/>
          <w:szCs w:val="28"/>
          <w:bdr w:val="none" w:sz="0" w:space="0" w:color="auto" w:frame="1"/>
        </w:rPr>
        <w:t xml:space="preserve"> </w:t>
      </w:r>
      <w:r w:rsidR="00DF2F4E" w:rsidRPr="0048600A">
        <w:rPr>
          <w:sz w:val="28"/>
          <w:szCs w:val="28"/>
          <w:bdr w:val="none" w:sz="0" w:space="0" w:color="auto" w:frame="1"/>
        </w:rPr>
        <w:t>– это относительно новое веяние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в </w:t>
      </w:r>
      <w:r w:rsidR="00DF2F4E" w:rsidRPr="0048600A">
        <w:rPr>
          <w:sz w:val="28"/>
          <w:szCs w:val="28"/>
          <w:bdr w:val="none" w:sz="0" w:space="0" w:color="auto" w:frame="1"/>
        </w:rPr>
        <w:t>психологической практике</w:t>
      </w:r>
      <w:r w:rsidR="00032BE6" w:rsidRPr="0048600A">
        <w:rPr>
          <w:sz w:val="28"/>
          <w:szCs w:val="28"/>
          <w:bdr w:val="none" w:sz="0" w:space="0" w:color="auto" w:frame="1"/>
        </w:rPr>
        <w:t>.</w:t>
      </w:r>
    </w:p>
    <w:p w:rsidR="00981140" w:rsidRPr="0048600A" w:rsidRDefault="00981140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48600A">
        <w:rPr>
          <w:b/>
          <w:bCs/>
          <w:color w:val="000000" w:themeColor="text1"/>
          <w:sz w:val="28"/>
          <w:szCs w:val="28"/>
          <w:shd w:val="clear" w:color="auto" w:fill="FFFFFF"/>
        </w:rPr>
        <w:t>Метафорические</w:t>
      </w:r>
      <w:r w:rsidRPr="0048600A">
        <w:rPr>
          <w:color w:val="000000" w:themeColor="text1"/>
          <w:sz w:val="28"/>
          <w:szCs w:val="28"/>
          <w:shd w:val="clear" w:color="auto" w:fill="FFFFFF"/>
        </w:rPr>
        <w:t> </w:t>
      </w:r>
      <w:r w:rsidRPr="0048600A">
        <w:rPr>
          <w:b/>
          <w:bCs/>
          <w:color w:val="000000" w:themeColor="text1"/>
          <w:sz w:val="28"/>
          <w:szCs w:val="28"/>
          <w:shd w:val="clear" w:color="auto" w:fill="FFFFFF"/>
        </w:rPr>
        <w:t>ассоциативные</w:t>
      </w:r>
      <w:r w:rsidRPr="0048600A">
        <w:rPr>
          <w:color w:val="000000" w:themeColor="text1"/>
          <w:sz w:val="28"/>
          <w:szCs w:val="28"/>
          <w:shd w:val="clear" w:color="auto" w:fill="FFFFFF"/>
        </w:rPr>
        <w:t> </w:t>
      </w:r>
      <w:r w:rsidRPr="0048600A">
        <w:rPr>
          <w:b/>
          <w:bCs/>
          <w:color w:val="000000" w:themeColor="text1"/>
          <w:sz w:val="28"/>
          <w:szCs w:val="28"/>
          <w:shd w:val="clear" w:color="auto" w:fill="FFFFFF"/>
        </w:rPr>
        <w:t>карты</w:t>
      </w:r>
      <w:r w:rsidRPr="0048600A">
        <w:rPr>
          <w:color w:val="000000" w:themeColor="text1"/>
          <w:sz w:val="28"/>
          <w:szCs w:val="28"/>
          <w:shd w:val="clear" w:color="auto" w:fill="FFFFFF"/>
        </w:rPr>
        <w:t> (МАК) — это наборы картинок с яркими изображениями людей, животных, пейзажей и ситуаций, с помощью которых можно глубже погрузиться в бессознательное и помочь человеку распознать свои проблемы и переживания, получить ответы на важные вопросы, разобраться со своими мечтами и страхами и понять, что делать дальше.</w:t>
      </w:r>
    </w:p>
    <w:p w:rsidR="00032BE6" w:rsidRPr="0048600A" w:rsidRDefault="00DF2F4E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Это удивительное средство психолога</w:t>
      </w:r>
      <w:r w:rsidR="00032BE6" w:rsidRPr="0048600A">
        <w:rPr>
          <w:sz w:val="28"/>
          <w:szCs w:val="28"/>
          <w:bdr w:val="none" w:sz="0" w:space="0" w:color="auto" w:frame="1"/>
        </w:rPr>
        <w:t>,</w:t>
      </w:r>
      <w:r w:rsidRPr="0048600A">
        <w:rPr>
          <w:sz w:val="28"/>
          <w:szCs w:val="28"/>
          <w:bdr w:val="none" w:sz="0" w:space="0" w:color="auto" w:frame="1"/>
        </w:rPr>
        <w:t xml:space="preserve"> который работает с практическими </w:t>
      </w:r>
      <w:r w:rsidR="00032BE6" w:rsidRPr="0048600A">
        <w:rPr>
          <w:sz w:val="28"/>
          <w:szCs w:val="28"/>
          <w:bdr w:val="none" w:sz="0" w:space="0" w:color="auto" w:frame="1"/>
        </w:rPr>
        <w:t>группами (</w:t>
      </w:r>
      <w:r w:rsidRPr="0048600A">
        <w:rPr>
          <w:sz w:val="28"/>
          <w:szCs w:val="28"/>
          <w:bdr w:val="none" w:sz="0" w:space="0" w:color="auto" w:frame="1"/>
        </w:rPr>
        <w:t>детьми</w:t>
      </w:r>
      <w:r w:rsidR="00032BE6" w:rsidRPr="0048600A">
        <w:rPr>
          <w:sz w:val="28"/>
          <w:szCs w:val="28"/>
          <w:bdr w:val="none" w:sz="0" w:space="0" w:color="auto" w:frame="1"/>
        </w:rPr>
        <w:t xml:space="preserve">, </w:t>
      </w:r>
      <w:r w:rsidRPr="0048600A">
        <w:rPr>
          <w:sz w:val="28"/>
          <w:szCs w:val="28"/>
          <w:bdr w:val="none" w:sz="0" w:space="0" w:color="auto" w:frame="1"/>
        </w:rPr>
        <w:t>подростками</w:t>
      </w:r>
      <w:r w:rsidR="00032BE6" w:rsidRPr="0048600A">
        <w:rPr>
          <w:sz w:val="28"/>
          <w:szCs w:val="28"/>
          <w:bdr w:val="none" w:sz="0" w:space="0" w:color="auto" w:frame="1"/>
        </w:rPr>
        <w:t xml:space="preserve">, </w:t>
      </w:r>
      <w:r w:rsidRPr="0048600A">
        <w:rPr>
          <w:sz w:val="28"/>
          <w:szCs w:val="28"/>
          <w:bdr w:val="none" w:sz="0" w:space="0" w:color="auto" w:frame="1"/>
        </w:rPr>
        <w:t xml:space="preserve">взрослыми людьми </w:t>
      </w:r>
      <w:r w:rsidR="00032BE6" w:rsidRPr="0048600A">
        <w:rPr>
          <w:sz w:val="28"/>
          <w:szCs w:val="28"/>
          <w:bdr w:val="none" w:sz="0" w:space="0" w:color="auto" w:frame="1"/>
        </w:rPr>
        <w:t>и т.д.).</w:t>
      </w:r>
    </w:p>
    <w:p w:rsidR="00032BE6" w:rsidRPr="0048600A" w:rsidRDefault="00DF2F4E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В качестве инструмента карты имеют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</w:t>
      </w:r>
      <w:r w:rsidRPr="0048600A">
        <w:rPr>
          <w:sz w:val="28"/>
          <w:szCs w:val="28"/>
          <w:bdr w:val="none" w:sz="0" w:space="0" w:color="auto" w:frame="1"/>
        </w:rPr>
        <w:t>весомые плюсы</w:t>
      </w:r>
      <w:r w:rsidR="00032BE6" w:rsidRPr="0048600A">
        <w:rPr>
          <w:sz w:val="28"/>
          <w:szCs w:val="28"/>
          <w:bdr w:val="none" w:sz="0" w:space="0" w:color="auto" w:frame="1"/>
        </w:rPr>
        <w:t>,</w:t>
      </w:r>
      <w:r w:rsidRPr="0048600A">
        <w:rPr>
          <w:sz w:val="28"/>
          <w:szCs w:val="28"/>
          <w:bdr w:val="none" w:sz="0" w:space="0" w:color="auto" w:frame="1"/>
        </w:rPr>
        <w:t xml:space="preserve"> такие как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– простота </w:t>
      </w:r>
      <w:r w:rsidRPr="0048600A">
        <w:rPr>
          <w:sz w:val="28"/>
          <w:szCs w:val="28"/>
          <w:bdr w:val="none" w:sz="0" w:space="0" w:color="auto" w:frame="1"/>
        </w:rPr>
        <w:t>в использования и </w:t>
      </w:r>
      <w:r w:rsidR="00032BE6" w:rsidRPr="0048600A">
        <w:rPr>
          <w:sz w:val="28"/>
          <w:szCs w:val="28"/>
          <w:bdr w:val="none" w:sz="0" w:space="0" w:color="auto" w:frame="1"/>
        </w:rPr>
        <w:t>безопасность для</w:t>
      </w:r>
      <w:r w:rsidRPr="0048600A">
        <w:rPr>
          <w:sz w:val="28"/>
          <w:szCs w:val="28"/>
          <w:bdr w:val="none" w:sz="0" w:space="0" w:color="auto" w:frame="1"/>
        </w:rPr>
        <w:t xml:space="preserve"> клиента</w:t>
      </w:r>
      <w:r w:rsidR="00032BE6" w:rsidRPr="0048600A">
        <w:rPr>
          <w:sz w:val="28"/>
          <w:szCs w:val="28"/>
          <w:bdr w:val="none" w:sz="0" w:space="0" w:color="auto" w:frame="1"/>
        </w:rPr>
        <w:t>.</w:t>
      </w:r>
    </w:p>
    <w:p w:rsidR="00032BE6" w:rsidRPr="0048600A" w:rsidRDefault="00DF2F4E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 xml:space="preserve">Метафорические </w:t>
      </w:r>
      <w:r w:rsidR="00032BE6" w:rsidRPr="0048600A">
        <w:rPr>
          <w:sz w:val="28"/>
          <w:szCs w:val="28"/>
          <w:bdr w:val="none" w:sz="0" w:space="0" w:color="auto" w:frame="1"/>
        </w:rPr>
        <w:t>карты</w:t>
      </w:r>
      <w:r w:rsidRPr="0048600A">
        <w:rPr>
          <w:sz w:val="28"/>
          <w:szCs w:val="28"/>
          <w:bdr w:val="none" w:sz="0" w:space="0" w:color="auto" w:frame="1"/>
        </w:rPr>
        <w:t xml:space="preserve"> по своей сути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являются проективной методикой, главное </w:t>
      </w:r>
      <w:r w:rsidRPr="0048600A">
        <w:rPr>
          <w:sz w:val="28"/>
          <w:szCs w:val="28"/>
          <w:bdr w:val="none" w:sz="0" w:space="0" w:color="auto" w:frame="1"/>
        </w:rPr>
        <w:t>в которых</w:t>
      </w:r>
      <w:r w:rsidR="00996893" w:rsidRPr="0048600A">
        <w:rPr>
          <w:sz w:val="28"/>
          <w:szCs w:val="28"/>
          <w:bdr w:val="none" w:sz="0" w:space="0" w:color="auto" w:frame="1"/>
        </w:rPr>
        <w:t>,</w:t>
      </w:r>
      <w:r w:rsidRPr="0048600A">
        <w:rPr>
          <w:sz w:val="28"/>
          <w:szCs w:val="28"/>
          <w:bdr w:val="none" w:sz="0" w:space="0" w:color="auto" w:frame="1"/>
        </w:rPr>
        <w:t xml:space="preserve">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не заложенный изначально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фотографом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или художником смысл, а </w:t>
      </w:r>
      <w:r w:rsidR="00996893" w:rsidRPr="0048600A">
        <w:rPr>
          <w:sz w:val="28"/>
          <w:szCs w:val="28"/>
          <w:bdr w:val="none" w:sz="0" w:space="0" w:color="auto" w:frame="1"/>
        </w:rPr>
        <w:t>эмоциональный отклик каждой отдельной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личности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на </w:t>
      </w:r>
      <w:r w:rsidR="00996893" w:rsidRPr="0048600A">
        <w:rPr>
          <w:sz w:val="28"/>
          <w:szCs w:val="28"/>
          <w:bdr w:val="none" w:sz="0" w:space="0" w:color="auto" w:frame="1"/>
        </w:rPr>
        <w:t>доставшуюся ему картинку. В одном и том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же </w:t>
      </w:r>
      <w:r w:rsidR="00996893" w:rsidRPr="0048600A">
        <w:rPr>
          <w:sz w:val="28"/>
          <w:szCs w:val="28"/>
          <w:bdr w:val="none" w:sz="0" w:space="0" w:color="auto" w:frame="1"/>
        </w:rPr>
        <w:t>изображении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разные люди увидят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абсолютно </w:t>
      </w:r>
      <w:r w:rsidR="00032BE6" w:rsidRPr="0048600A">
        <w:rPr>
          <w:sz w:val="28"/>
          <w:szCs w:val="28"/>
          <w:bdr w:val="none" w:sz="0" w:space="0" w:color="auto" w:frame="1"/>
        </w:rPr>
        <w:t>разные</w:t>
      </w:r>
      <w:r w:rsidR="00996893" w:rsidRPr="0048600A">
        <w:rPr>
          <w:sz w:val="28"/>
          <w:szCs w:val="28"/>
          <w:bdr w:val="none" w:sz="0" w:space="0" w:color="auto" w:frame="1"/>
        </w:rPr>
        <w:t xml:space="preserve"> истории</w:t>
      </w:r>
      <w:r w:rsidR="00032BE6" w:rsidRPr="0048600A">
        <w:rPr>
          <w:sz w:val="28"/>
          <w:szCs w:val="28"/>
          <w:bdr w:val="none" w:sz="0" w:space="0" w:color="auto" w:frame="1"/>
        </w:rPr>
        <w:t xml:space="preserve">, в ответ на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стимул </w:t>
      </w:r>
      <w:r w:rsidR="00032BE6" w:rsidRPr="0048600A">
        <w:rPr>
          <w:sz w:val="28"/>
          <w:szCs w:val="28"/>
          <w:bdr w:val="none" w:sz="0" w:space="0" w:color="auto" w:frame="1"/>
        </w:rPr>
        <w:t>вы</w:t>
      </w:r>
      <w:r w:rsidR="00996893" w:rsidRPr="0048600A">
        <w:rPr>
          <w:sz w:val="28"/>
          <w:szCs w:val="28"/>
          <w:bdr w:val="none" w:sz="0" w:space="0" w:color="auto" w:frame="1"/>
        </w:rPr>
        <w:t>разят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каждый </w:t>
      </w:r>
      <w:r w:rsidR="00032BE6" w:rsidRPr="0048600A">
        <w:rPr>
          <w:sz w:val="28"/>
          <w:szCs w:val="28"/>
          <w:bdr w:val="none" w:sz="0" w:space="0" w:color="auto" w:frame="1"/>
        </w:rPr>
        <w:t>с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обственное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внутреннее содержание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душевных </w:t>
      </w:r>
      <w:r w:rsidR="00032BE6" w:rsidRPr="0048600A">
        <w:rPr>
          <w:sz w:val="28"/>
          <w:szCs w:val="28"/>
          <w:bdr w:val="none" w:sz="0" w:space="0" w:color="auto" w:frame="1"/>
        </w:rPr>
        <w:t>переживаний.</w:t>
      </w:r>
      <w:r w:rsidR="00996893" w:rsidRPr="0048600A">
        <w:rPr>
          <w:sz w:val="28"/>
          <w:szCs w:val="28"/>
          <w:bdr w:val="none" w:sz="0" w:space="0" w:color="auto" w:frame="1"/>
        </w:rPr>
        <w:t xml:space="preserve"> Хочется заметить</w:t>
      </w:r>
      <w:r w:rsidR="00032BE6" w:rsidRPr="0048600A">
        <w:rPr>
          <w:sz w:val="28"/>
          <w:szCs w:val="28"/>
          <w:bdr w:val="none" w:sz="0" w:space="0" w:color="auto" w:frame="1"/>
        </w:rPr>
        <w:t>,</w:t>
      </w:r>
      <w:r w:rsidR="00996893" w:rsidRPr="0048600A">
        <w:rPr>
          <w:sz w:val="28"/>
          <w:szCs w:val="28"/>
          <w:bdr w:val="none" w:sz="0" w:space="0" w:color="auto" w:frame="1"/>
        </w:rPr>
        <w:t xml:space="preserve"> что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в разные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жизненные периоды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и в контексте </w:t>
      </w:r>
      <w:r w:rsidR="00996893" w:rsidRPr="0048600A">
        <w:rPr>
          <w:sz w:val="28"/>
          <w:szCs w:val="28"/>
          <w:bdr w:val="none" w:sz="0" w:space="0" w:color="auto" w:frame="1"/>
        </w:rPr>
        <w:t>разных тем ассоциативные образы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и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объяснение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происходящего на картинке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каждый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раз будут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различны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даже у одного и того же человека. </w:t>
      </w:r>
      <w:r w:rsidR="00996893" w:rsidRPr="0048600A">
        <w:rPr>
          <w:sz w:val="28"/>
          <w:szCs w:val="28"/>
          <w:bdr w:val="none" w:sz="0" w:space="0" w:color="auto" w:frame="1"/>
        </w:rPr>
        <w:t>Исходя из этого, можно сделать следующий вывод: потенциал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</w:t>
      </w:r>
      <w:r w:rsidR="00996893" w:rsidRPr="0048600A">
        <w:rPr>
          <w:sz w:val="28"/>
          <w:szCs w:val="28"/>
          <w:bdr w:val="none" w:sz="0" w:space="0" w:color="auto" w:frame="1"/>
        </w:rPr>
        <w:t>ассоциативных карт неисчерпаем,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количество комбинаций тем работы и картинок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в нем </w:t>
      </w:r>
      <w:r w:rsidR="00032BE6" w:rsidRPr="0048600A">
        <w:rPr>
          <w:sz w:val="28"/>
          <w:szCs w:val="28"/>
          <w:bdr w:val="none" w:sz="0" w:space="0" w:color="auto" w:frame="1"/>
        </w:rPr>
        <w:t>бесконечно.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 xml:space="preserve">Метафорические ассоциативные карты – это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колода с картинками </w:t>
      </w:r>
      <w:r w:rsidRPr="0048600A">
        <w:rPr>
          <w:sz w:val="28"/>
          <w:szCs w:val="28"/>
          <w:bdr w:val="none" w:sz="0" w:space="0" w:color="auto" w:frame="1"/>
        </w:rPr>
        <w:t xml:space="preserve"> величиной с игральную карту или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небольшую </w:t>
      </w:r>
      <w:r w:rsidRPr="0048600A">
        <w:rPr>
          <w:sz w:val="28"/>
          <w:szCs w:val="28"/>
          <w:bdr w:val="none" w:sz="0" w:space="0" w:color="auto" w:frame="1"/>
        </w:rPr>
        <w:t xml:space="preserve">открытку,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с </w:t>
      </w:r>
      <w:r w:rsidRPr="0048600A">
        <w:rPr>
          <w:sz w:val="28"/>
          <w:szCs w:val="28"/>
          <w:bdr w:val="none" w:sz="0" w:space="0" w:color="auto" w:frame="1"/>
        </w:rPr>
        <w:t>изображ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ением </w:t>
      </w:r>
      <w:r w:rsidRPr="0048600A">
        <w:rPr>
          <w:sz w:val="28"/>
          <w:szCs w:val="28"/>
          <w:bdr w:val="none" w:sz="0" w:space="0" w:color="auto" w:frame="1"/>
        </w:rPr>
        <w:t>людей, их</w:t>
      </w:r>
      <w:r w:rsidR="00996893" w:rsidRPr="0048600A">
        <w:rPr>
          <w:sz w:val="28"/>
          <w:szCs w:val="28"/>
          <w:bdr w:val="none" w:sz="0" w:space="0" w:color="auto" w:frame="1"/>
        </w:rPr>
        <w:t xml:space="preserve"> совместной деятельности, ситуаций из жизни, пейзажей, животных, предметов быта, абстрактных набросков</w:t>
      </w:r>
      <w:r w:rsidRPr="0048600A">
        <w:rPr>
          <w:sz w:val="28"/>
          <w:szCs w:val="28"/>
          <w:bdr w:val="none" w:sz="0" w:space="0" w:color="auto" w:frame="1"/>
        </w:rPr>
        <w:t>.</w:t>
      </w:r>
    </w:p>
    <w:p w:rsidR="00A377EF" w:rsidRPr="0048600A" w:rsidRDefault="00A377EF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lastRenderedPageBreak/>
        <w:t>Комплекты метафорических ассоциативных карт предназначены и для профессионального использования, и для использования в кругу семьи. Даже если, персонажи комплекта главным образом дети – это вовсе не значит, что их можно использовать только в работе с детьми. Взрослой аудитории они тоже могут сослужить хорошую службу. С помощью карт профессионалы могут решать широкий спектр задач, а родители  - развить своего ребенка и разнообразить досуг семьи.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Работа с карт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ами </w:t>
      </w:r>
      <w:r w:rsidRPr="0048600A">
        <w:rPr>
          <w:sz w:val="28"/>
          <w:szCs w:val="28"/>
          <w:bdr w:val="none" w:sz="0" w:space="0" w:color="auto" w:frame="1"/>
        </w:rPr>
        <w:t xml:space="preserve">происходит через образы, которые с первых </w:t>
      </w:r>
      <w:r w:rsidR="00996893" w:rsidRPr="0048600A">
        <w:rPr>
          <w:sz w:val="28"/>
          <w:szCs w:val="28"/>
          <w:bdr w:val="none" w:sz="0" w:space="0" w:color="auto" w:frame="1"/>
        </w:rPr>
        <w:t xml:space="preserve">мгновений </w:t>
      </w:r>
      <w:r w:rsidR="00230BBA" w:rsidRPr="0048600A">
        <w:rPr>
          <w:sz w:val="28"/>
          <w:szCs w:val="28"/>
          <w:bdr w:val="none" w:sz="0" w:space="0" w:color="auto" w:frame="1"/>
        </w:rPr>
        <w:t>«</w:t>
      </w:r>
      <w:r w:rsidR="00996893" w:rsidRPr="0048600A">
        <w:rPr>
          <w:sz w:val="28"/>
          <w:szCs w:val="28"/>
          <w:bdr w:val="none" w:sz="0" w:space="0" w:color="auto" w:frame="1"/>
        </w:rPr>
        <w:t>зацепляют</w:t>
      </w:r>
      <w:r w:rsidR="00230BBA" w:rsidRPr="0048600A">
        <w:rPr>
          <w:sz w:val="28"/>
          <w:szCs w:val="28"/>
          <w:bdr w:val="none" w:sz="0" w:space="0" w:color="auto" w:frame="1"/>
        </w:rPr>
        <w:t>»</w:t>
      </w:r>
      <w:r w:rsidR="00996893" w:rsidRPr="0048600A">
        <w:rPr>
          <w:sz w:val="28"/>
          <w:szCs w:val="28"/>
          <w:bdr w:val="none" w:sz="0" w:space="0" w:color="auto" w:frame="1"/>
        </w:rPr>
        <w:t xml:space="preserve"> </w:t>
      </w:r>
      <w:r w:rsidRPr="0048600A">
        <w:rPr>
          <w:sz w:val="28"/>
          <w:szCs w:val="28"/>
          <w:bdr w:val="none" w:sz="0" w:space="0" w:color="auto" w:frame="1"/>
        </w:rPr>
        <w:t>во</w:t>
      </w:r>
      <w:r w:rsidR="00996893" w:rsidRPr="0048600A">
        <w:rPr>
          <w:sz w:val="28"/>
          <w:szCs w:val="28"/>
          <w:bdr w:val="none" w:sz="0" w:space="0" w:color="auto" w:frame="1"/>
        </w:rPr>
        <w:t>споминания</w:t>
      </w:r>
      <w:r w:rsidRPr="0048600A">
        <w:rPr>
          <w:sz w:val="28"/>
          <w:szCs w:val="28"/>
          <w:bdr w:val="none" w:sz="0" w:space="0" w:color="auto" w:frame="1"/>
        </w:rPr>
        <w:t xml:space="preserve"> человека и поднимают </w:t>
      </w:r>
      <w:r w:rsidR="00230BBA" w:rsidRPr="0048600A">
        <w:rPr>
          <w:sz w:val="28"/>
          <w:szCs w:val="28"/>
          <w:bdr w:val="none" w:sz="0" w:space="0" w:color="auto" w:frame="1"/>
        </w:rPr>
        <w:t xml:space="preserve">их </w:t>
      </w:r>
      <w:r w:rsidRPr="0048600A">
        <w:rPr>
          <w:sz w:val="28"/>
          <w:szCs w:val="28"/>
          <w:bdr w:val="none" w:sz="0" w:space="0" w:color="auto" w:frame="1"/>
        </w:rPr>
        <w:t>на поверхность</w:t>
      </w:r>
      <w:r w:rsidR="00230BBA" w:rsidRPr="0048600A">
        <w:rPr>
          <w:sz w:val="28"/>
          <w:szCs w:val="28"/>
          <w:bdr w:val="none" w:sz="0" w:space="0" w:color="auto" w:frame="1"/>
        </w:rPr>
        <w:t xml:space="preserve"> вместе с неосознаваемыми</w:t>
      </w:r>
      <w:r w:rsidRPr="0048600A">
        <w:rPr>
          <w:sz w:val="28"/>
          <w:szCs w:val="28"/>
          <w:bdr w:val="none" w:sz="0" w:space="0" w:color="auto" w:frame="1"/>
        </w:rPr>
        <w:t xml:space="preserve"> им чувства</w:t>
      </w:r>
      <w:r w:rsidR="00230BBA" w:rsidRPr="0048600A">
        <w:rPr>
          <w:sz w:val="28"/>
          <w:szCs w:val="28"/>
          <w:bdr w:val="none" w:sz="0" w:space="0" w:color="auto" w:frame="1"/>
        </w:rPr>
        <w:t>ми и мыслями</w:t>
      </w:r>
      <w:r w:rsidRPr="0048600A">
        <w:rPr>
          <w:sz w:val="28"/>
          <w:szCs w:val="28"/>
          <w:bdr w:val="none" w:sz="0" w:space="0" w:color="auto" w:frame="1"/>
        </w:rPr>
        <w:t>. </w:t>
      </w:r>
    </w:p>
    <w:p w:rsidR="00A377EF" w:rsidRPr="0048600A" w:rsidRDefault="00A377EF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Каковы варианты использования карт? Их много, и условно их можно поделить на несколько больших групп, описанных ниже. Варианты использования карт в деятельности психолога:</w:t>
      </w:r>
    </w:p>
    <w:p w:rsidR="00A377EF" w:rsidRPr="0048600A" w:rsidRDefault="00A377EF" w:rsidP="004860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Индивидуальная консультативная работа;</w:t>
      </w:r>
    </w:p>
    <w:p w:rsidR="00A377EF" w:rsidRPr="0048600A" w:rsidRDefault="00A377EF" w:rsidP="004860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Консультирование в режиме ребенок + родитель и в режиме братья/сестры, а также расширенное семейное консультирование;</w:t>
      </w:r>
    </w:p>
    <w:p w:rsidR="00A377EF" w:rsidRPr="0048600A" w:rsidRDefault="00A377EF" w:rsidP="004860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 xml:space="preserve">Групповая работа: </w:t>
      </w:r>
      <w:proofErr w:type="spellStart"/>
      <w:r w:rsidRPr="0048600A">
        <w:rPr>
          <w:sz w:val="28"/>
          <w:szCs w:val="28"/>
          <w:bdr w:val="none" w:sz="0" w:space="0" w:color="auto" w:frame="1"/>
        </w:rPr>
        <w:t>тренинговые</w:t>
      </w:r>
      <w:proofErr w:type="spellEnd"/>
      <w:r w:rsidRPr="0048600A">
        <w:rPr>
          <w:sz w:val="28"/>
          <w:szCs w:val="28"/>
          <w:bdr w:val="none" w:sz="0" w:space="0" w:color="auto" w:frame="1"/>
        </w:rPr>
        <w:t xml:space="preserve"> группы.</w:t>
      </w:r>
    </w:p>
    <w:p w:rsidR="00A377EF" w:rsidRPr="0048600A" w:rsidRDefault="00A377EF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Варианты использования карт в деятельности педагога:</w:t>
      </w:r>
    </w:p>
    <w:p w:rsidR="00A377EF" w:rsidRPr="0048600A" w:rsidRDefault="00A377EF" w:rsidP="004860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На уроках;</w:t>
      </w:r>
    </w:p>
    <w:p w:rsidR="00715A95" w:rsidRPr="0048600A" w:rsidRDefault="00A377EF" w:rsidP="004860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На внеклассных занятиях.</w:t>
      </w:r>
    </w:p>
    <w:p w:rsidR="00A377EF" w:rsidRPr="0048600A" w:rsidRDefault="00A377EF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 xml:space="preserve">Применение карт в педагогической деятельности может способствовать развитию познавательной </w:t>
      </w:r>
      <w:r w:rsidR="00715A95" w:rsidRPr="0048600A">
        <w:rPr>
          <w:sz w:val="28"/>
          <w:szCs w:val="28"/>
          <w:bdr w:val="none" w:sz="0" w:space="0" w:color="auto" w:frame="1"/>
        </w:rPr>
        <w:t>и эмоциональной сферы детей, их креативности и коммуникативных навыков.</w:t>
      </w:r>
    </w:p>
    <w:p w:rsidR="00D57180" w:rsidRPr="0048600A" w:rsidRDefault="00D57180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Существует несколько базовых вариантов выбора карт, используемых в зависимости от задачи работы. В ряде процедур напрямую указан наиболее подходящий вариант или варианты, но в целом психолог может модифицировать их на свое усмотрение и в зависимости от особенностей клиента и его запроса.</w:t>
      </w:r>
    </w:p>
    <w:p w:rsidR="00715A95" w:rsidRPr="0048600A" w:rsidRDefault="00715A95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 xml:space="preserve">В ряде случаев для выбора могут предоставляться все карты комплекта, в других случаях психологу придется заранее отобрать только те карты, </w:t>
      </w:r>
      <w:r w:rsidRPr="0048600A">
        <w:rPr>
          <w:sz w:val="28"/>
          <w:szCs w:val="28"/>
          <w:bdr w:val="none" w:sz="0" w:space="0" w:color="auto" w:frame="1"/>
        </w:rPr>
        <w:lastRenderedPageBreak/>
        <w:t xml:space="preserve">которые </w:t>
      </w:r>
      <w:proofErr w:type="spellStart"/>
      <w:r w:rsidRPr="0048600A">
        <w:rPr>
          <w:sz w:val="28"/>
          <w:szCs w:val="28"/>
          <w:bdr w:val="none" w:sz="0" w:space="0" w:color="auto" w:frame="1"/>
        </w:rPr>
        <w:t>релевантны</w:t>
      </w:r>
      <w:proofErr w:type="spellEnd"/>
      <w:r w:rsidRPr="0048600A">
        <w:rPr>
          <w:sz w:val="28"/>
          <w:szCs w:val="28"/>
          <w:bdr w:val="none" w:sz="0" w:space="0" w:color="auto" w:frame="1"/>
        </w:rPr>
        <w:t xml:space="preserve"> в той или иной игре. В большинстве процедур выбор рисунков ведется открыто – клиент видит все рисунки и выбирает один (или несколько) из них сознательно. В ряде процедур возможен и даже рекомендован выбор карт вслепую: карты раскладываются рубашкой вверх или остаются в колоде, а клиент (участники группы) делают выбор не глядя, наудачу.</w:t>
      </w:r>
    </w:p>
    <w:p w:rsidR="00303D32" w:rsidRPr="0048600A" w:rsidRDefault="00303D32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Работа с визуальными образами благотворно сказывается на активности правого полушария, которое отвечает за креативность и интуицию. Эти образы помогают получить доступ к ресурсам подсознания, обойти защитные барьеры психики. В то же время во многих процедурах работа с образами дополнена вербальной работой, которая активирует левое полушарие, отвечающее за логику и упорядочивание жизни. Совместная слаженная работа двух полушарий, которая запускается на протяжении работы с картами, продолжается за пределами игровой ситуации, гармонизируя жизнь клиента.</w:t>
      </w:r>
    </w:p>
    <w:p w:rsidR="00303D32" w:rsidRPr="0048600A" w:rsidRDefault="002373F0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 xml:space="preserve">А еще в рисунках есть сюжет, интрига, эмоции – а значит, их можно использовать для проработки прошлого опыта, даже </w:t>
      </w:r>
      <w:proofErr w:type="spellStart"/>
      <w:r w:rsidRPr="0048600A">
        <w:rPr>
          <w:sz w:val="28"/>
          <w:szCs w:val="28"/>
          <w:bdr w:val="none" w:sz="0" w:space="0" w:color="auto" w:frame="1"/>
        </w:rPr>
        <w:t>травматичного</w:t>
      </w:r>
      <w:proofErr w:type="spellEnd"/>
      <w:r w:rsidRPr="0048600A">
        <w:rPr>
          <w:sz w:val="28"/>
          <w:szCs w:val="28"/>
          <w:bdr w:val="none" w:sz="0" w:space="0" w:color="auto" w:frame="1"/>
        </w:rPr>
        <w:t xml:space="preserve"> и ушедшего в подсознание. Учитывая проективные механизмы психики, все карты при достаточной квалификации специалиста могут быть использованы для работы с переживаниями, травмами, страхами.</w:t>
      </w:r>
    </w:p>
    <w:p w:rsidR="002373F0" w:rsidRPr="0048600A" w:rsidRDefault="002373F0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Эти две объемные задачи – найти ресурс для настоящего и будущего и переосмыслить проблемы прошлого – успешно решаются с опорой на методологию метафорических карт.</w:t>
      </w:r>
    </w:p>
    <w:p w:rsidR="00032BE6" w:rsidRPr="0048600A" w:rsidRDefault="00230BBA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8600A">
        <w:rPr>
          <w:b/>
          <w:bCs/>
          <w:sz w:val="28"/>
          <w:szCs w:val="28"/>
          <w:bdr w:val="none" w:sz="0" w:space="0" w:color="auto" w:frame="1"/>
        </w:rPr>
        <w:t>Метафорические ассоциативные к</w:t>
      </w:r>
      <w:r w:rsidR="00032BE6" w:rsidRPr="0048600A">
        <w:rPr>
          <w:b/>
          <w:bCs/>
          <w:sz w:val="28"/>
          <w:szCs w:val="28"/>
          <w:bdr w:val="none" w:sz="0" w:space="0" w:color="auto" w:frame="1"/>
        </w:rPr>
        <w:t xml:space="preserve">арты </w:t>
      </w:r>
      <w:r w:rsidRPr="0048600A">
        <w:rPr>
          <w:sz w:val="28"/>
          <w:szCs w:val="28"/>
          <w:bdr w:val="none" w:sz="0" w:space="0" w:color="auto" w:frame="1"/>
        </w:rPr>
        <w:t xml:space="preserve">дают возможность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быстро и наглядно </w:t>
      </w:r>
      <w:r w:rsidRPr="0048600A">
        <w:rPr>
          <w:sz w:val="28"/>
          <w:szCs w:val="28"/>
          <w:bdr w:val="none" w:sz="0" w:space="0" w:color="auto" w:frame="1"/>
        </w:rPr>
        <w:t xml:space="preserve">собрать </w:t>
      </w:r>
      <w:r w:rsidR="00032BE6" w:rsidRPr="0048600A">
        <w:rPr>
          <w:sz w:val="28"/>
          <w:szCs w:val="28"/>
          <w:bdr w:val="none" w:sz="0" w:space="0" w:color="auto" w:frame="1"/>
        </w:rPr>
        <w:t>н</w:t>
      </w:r>
      <w:r w:rsidRPr="0048600A">
        <w:rPr>
          <w:sz w:val="28"/>
          <w:szCs w:val="28"/>
          <w:bdr w:val="none" w:sz="0" w:space="0" w:color="auto" w:frame="1"/>
        </w:rPr>
        <w:t>ужный объё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м информации для </w:t>
      </w:r>
      <w:r w:rsidRPr="0048600A">
        <w:rPr>
          <w:sz w:val="28"/>
          <w:szCs w:val="28"/>
          <w:bdr w:val="none" w:sz="0" w:space="0" w:color="auto" w:frame="1"/>
        </w:rPr>
        <w:t xml:space="preserve">дальнейшей </w:t>
      </w:r>
      <w:r w:rsidR="00032BE6" w:rsidRPr="0048600A">
        <w:rPr>
          <w:sz w:val="28"/>
          <w:szCs w:val="28"/>
          <w:bdr w:val="none" w:sz="0" w:space="0" w:color="auto" w:frame="1"/>
        </w:rPr>
        <w:t>работы с</w:t>
      </w:r>
      <w:r w:rsidRPr="0048600A">
        <w:rPr>
          <w:sz w:val="28"/>
          <w:szCs w:val="28"/>
          <w:bdr w:val="none" w:sz="0" w:space="0" w:color="auto" w:frame="1"/>
        </w:rPr>
        <w:t xml:space="preserve"> клиентом</w:t>
      </w:r>
      <w:r w:rsidR="00032BE6" w:rsidRPr="0048600A">
        <w:rPr>
          <w:sz w:val="28"/>
          <w:szCs w:val="28"/>
          <w:bdr w:val="none" w:sz="0" w:space="0" w:color="auto" w:frame="1"/>
        </w:rPr>
        <w:t xml:space="preserve">, </w:t>
      </w:r>
      <w:r w:rsidRPr="0048600A">
        <w:rPr>
          <w:sz w:val="28"/>
          <w:szCs w:val="28"/>
          <w:bdr w:val="none" w:sz="0" w:space="0" w:color="auto" w:frame="1"/>
        </w:rPr>
        <w:t>провести диагностику</w:t>
      </w:r>
      <w:r w:rsidR="00032BE6" w:rsidRPr="0048600A">
        <w:rPr>
          <w:sz w:val="28"/>
          <w:szCs w:val="28"/>
          <w:bdr w:val="none" w:sz="0" w:space="0" w:color="auto" w:frame="1"/>
        </w:rPr>
        <w:t>,</w:t>
      </w:r>
      <w:r w:rsidRPr="0048600A">
        <w:rPr>
          <w:sz w:val="28"/>
          <w:szCs w:val="28"/>
          <w:bdr w:val="none" w:sz="0" w:space="0" w:color="auto" w:frame="1"/>
        </w:rPr>
        <w:t xml:space="preserve"> выявить проблему человека,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прояснить и осознать </w:t>
      </w:r>
      <w:r w:rsidRPr="0048600A">
        <w:rPr>
          <w:sz w:val="28"/>
          <w:szCs w:val="28"/>
          <w:bdr w:val="none" w:sz="0" w:space="0" w:color="auto" w:frame="1"/>
        </w:rPr>
        <w:t xml:space="preserve">его </w:t>
      </w:r>
      <w:r w:rsidR="00032BE6" w:rsidRPr="0048600A">
        <w:rPr>
          <w:sz w:val="28"/>
          <w:szCs w:val="28"/>
          <w:bdr w:val="none" w:sz="0" w:space="0" w:color="auto" w:frame="1"/>
        </w:rPr>
        <w:t>актуальные переживания, незавершенные внутренние процессы.</w:t>
      </w:r>
    </w:p>
    <w:p w:rsidR="00032BE6" w:rsidRPr="0048600A" w:rsidRDefault="00230BBA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В ходе работы с образами идет превращение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негативных </w:t>
      </w:r>
      <w:proofErr w:type="gramStart"/>
      <w:r w:rsidR="00032BE6" w:rsidRPr="0048600A">
        <w:rPr>
          <w:sz w:val="28"/>
          <w:szCs w:val="28"/>
          <w:bdr w:val="none" w:sz="0" w:space="0" w:color="auto" w:frame="1"/>
        </w:rPr>
        <w:t>переживаний</w:t>
      </w:r>
      <w:r w:rsidRPr="0048600A">
        <w:rPr>
          <w:sz w:val="28"/>
          <w:szCs w:val="28"/>
          <w:bdr w:val="none" w:sz="0" w:space="0" w:color="auto" w:frame="1"/>
        </w:rPr>
        <w:t xml:space="preserve">  -</w:t>
      </w:r>
      <w:proofErr w:type="gramEnd"/>
      <w:r w:rsidRPr="0048600A">
        <w:rPr>
          <w:sz w:val="28"/>
          <w:szCs w:val="28"/>
          <w:bdr w:val="none" w:sz="0" w:space="0" w:color="auto" w:frame="1"/>
        </w:rPr>
        <w:t xml:space="preserve"> в позитивные. Б</w:t>
      </w:r>
      <w:r w:rsidR="00032BE6" w:rsidRPr="0048600A">
        <w:rPr>
          <w:sz w:val="28"/>
          <w:szCs w:val="28"/>
          <w:bdr w:val="none" w:sz="0" w:space="0" w:color="auto" w:frame="1"/>
        </w:rPr>
        <w:t>еспокойство</w:t>
      </w:r>
      <w:r w:rsidRPr="0048600A">
        <w:rPr>
          <w:sz w:val="28"/>
          <w:szCs w:val="28"/>
          <w:bdr w:val="none" w:sz="0" w:space="0" w:color="auto" w:frame="1"/>
        </w:rPr>
        <w:t xml:space="preserve"> и тревожность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см</w:t>
      </w:r>
      <w:r w:rsidRPr="0048600A">
        <w:rPr>
          <w:sz w:val="28"/>
          <w:szCs w:val="28"/>
          <w:bdr w:val="none" w:sz="0" w:space="0" w:color="auto" w:frame="1"/>
        </w:rPr>
        <w:t>еняются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принятием</w:t>
      </w:r>
      <w:r w:rsidRPr="0048600A">
        <w:rPr>
          <w:sz w:val="28"/>
          <w:szCs w:val="28"/>
          <w:bdr w:val="none" w:sz="0" w:space="0" w:color="auto" w:frame="1"/>
        </w:rPr>
        <w:t xml:space="preserve"> и умиротворением</w:t>
      </w:r>
      <w:r w:rsidR="00032BE6" w:rsidRPr="0048600A">
        <w:rPr>
          <w:sz w:val="28"/>
          <w:szCs w:val="28"/>
          <w:bdr w:val="none" w:sz="0" w:space="0" w:color="auto" w:frame="1"/>
        </w:rPr>
        <w:t xml:space="preserve">.  </w:t>
      </w:r>
      <w:r w:rsidRPr="0048600A">
        <w:rPr>
          <w:sz w:val="28"/>
          <w:szCs w:val="28"/>
          <w:bdr w:val="none" w:sz="0" w:space="0" w:color="auto" w:frame="1"/>
        </w:rPr>
        <w:t>Картинка изменяется, и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вместе с ней </w:t>
      </w:r>
      <w:r w:rsidRPr="0048600A">
        <w:rPr>
          <w:sz w:val="28"/>
          <w:szCs w:val="28"/>
          <w:bdr w:val="none" w:sz="0" w:space="0" w:color="auto" w:frame="1"/>
        </w:rPr>
        <w:t>из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меняется и </w:t>
      </w:r>
      <w:r w:rsidR="00032BE6" w:rsidRPr="0048600A">
        <w:rPr>
          <w:sz w:val="28"/>
          <w:szCs w:val="28"/>
          <w:bdr w:val="none" w:sz="0" w:space="0" w:color="auto" w:frame="1"/>
        </w:rPr>
        <w:lastRenderedPageBreak/>
        <w:t xml:space="preserve">внутреннее пространство человека, которое </w:t>
      </w:r>
      <w:r w:rsidRPr="0048600A">
        <w:rPr>
          <w:sz w:val="28"/>
          <w:szCs w:val="28"/>
          <w:bdr w:val="none" w:sz="0" w:space="0" w:color="auto" w:frame="1"/>
        </w:rPr>
        <w:t xml:space="preserve">до этого </w:t>
      </w:r>
      <w:r w:rsidR="00032BE6" w:rsidRPr="0048600A">
        <w:rPr>
          <w:sz w:val="28"/>
          <w:szCs w:val="28"/>
          <w:bdr w:val="none" w:sz="0" w:space="0" w:color="auto" w:frame="1"/>
        </w:rPr>
        <w:t>было заполнено напряжением</w:t>
      </w:r>
      <w:r w:rsidRPr="0048600A">
        <w:rPr>
          <w:sz w:val="28"/>
          <w:szCs w:val="28"/>
          <w:bdr w:val="none" w:sz="0" w:space="0" w:color="auto" w:frame="1"/>
        </w:rPr>
        <w:t xml:space="preserve"> или пустотой</w:t>
      </w:r>
      <w:r w:rsidR="00032BE6" w:rsidRPr="0048600A">
        <w:rPr>
          <w:sz w:val="28"/>
          <w:szCs w:val="28"/>
          <w:bdr w:val="none" w:sz="0" w:space="0" w:color="auto" w:frame="1"/>
        </w:rPr>
        <w:t>. </w:t>
      </w:r>
    </w:p>
    <w:p w:rsidR="00032BE6" w:rsidRPr="0048600A" w:rsidRDefault="00230BBA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МАК-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карты являются уникальной проективной методикой для работы с </w:t>
      </w:r>
      <w:r w:rsidRPr="0048600A">
        <w:rPr>
          <w:sz w:val="28"/>
          <w:szCs w:val="28"/>
          <w:bdr w:val="none" w:sz="0" w:space="0" w:color="auto" w:frame="1"/>
        </w:rPr>
        <w:t xml:space="preserve">разного рода </w:t>
      </w:r>
      <w:r w:rsidR="00032BE6" w:rsidRPr="0048600A">
        <w:rPr>
          <w:sz w:val="28"/>
          <w:szCs w:val="28"/>
          <w:bdr w:val="none" w:sz="0" w:space="0" w:color="auto" w:frame="1"/>
        </w:rPr>
        <w:t>проблематикой</w:t>
      </w:r>
      <w:r w:rsidRPr="0048600A">
        <w:rPr>
          <w:sz w:val="28"/>
          <w:szCs w:val="28"/>
          <w:bdr w:val="none" w:sz="0" w:space="0" w:color="auto" w:frame="1"/>
        </w:rPr>
        <w:t>,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как </w:t>
      </w:r>
      <w:r w:rsidRPr="0048600A">
        <w:rPr>
          <w:sz w:val="28"/>
          <w:szCs w:val="28"/>
          <w:bdr w:val="none" w:sz="0" w:space="0" w:color="auto" w:frame="1"/>
        </w:rPr>
        <w:t xml:space="preserve">в </w:t>
      </w:r>
      <w:r w:rsidR="00032BE6" w:rsidRPr="0048600A">
        <w:rPr>
          <w:sz w:val="28"/>
          <w:szCs w:val="28"/>
          <w:bdr w:val="none" w:sz="0" w:space="0" w:color="auto" w:frame="1"/>
        </w:rPr>
        <w:t>индивидуально</w:t>
      </w:r>
      <w:r w:rsidRPr="0048600A">
        <w:rPr>
          <w:sz w:val="28"/>
          <w:szCs w:val="28"/>
          <w:bdr w:val="none" w:sz="0" w:space="0" w:color="auto" w:frame="1"/>
        </w:rPr>
        <w:t>м</w:t>
      </w:r>
      <w:r w:rsidR="00032BE6" w:rsidRPr="0048600A">
        <w:rPr>
          <w:sz w:val="28"/>
          <w:szCs w:val="28"/>
          <w:bdr w:val="none" w:sz="0" w:space="0" w:color="auto" w:frame="1"/>
        </w:rPr>
        <w:t xml:space="preserve">, так и в групповом режиме с широчайшим спектром применения, от </w:t>
      </w:r>
      <w:r w:rsidRPr="0048600A">
        <w:rPr>
          <w:sz w:val="28"/>
          <w:szCs w:val="28"/>
          <w:bdr w:val="none" w:sz="0" w:space="0" w:color="auto" w:frame="1"/>
        </w:rPr>
        <w:t xml:space="preserve">глубокой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психотерапии до </w:t>
      </w:r>
      <w:r w:rsidRPr="0048600A">
        <w:rPr>
          <w:sz w:val="28"/>
          <w:szCs w:val="28"/>
          <w:bdr w:val="none" w:sz="0" w:space="0" w:color="auto" w:frame="1"/>
        </w:rPr>
        <w:t xml:space="preserve">непринужденной 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игры. Карты </w:t>
      </w:r>
      <w:r w:rsidRPr="0048600A">
        <w:rPr>
          <w:sz w:val="28"/>
          <w:szCs w:val="28"/>
          <w:bdr w:val="none" w:sz="0" w:space="0" w:color="auto" w:frame="1"/>
        </w:rPr>
        <w:t xml:space="preserve">развивают </w:t>
      </w:r>
      <w:r w:rsidR="00032BE6" w:rsidRPr="0048600A">
        <w:rPr>
          <w:sz w:val="28"/>
          <w:szCs w:val="28"/>
          <w:bdr w:val="none" w:sz="0" w:space="0" w:color="auto" w:frame="1"/>
        </w:rPr>
        <w:t>творческий потенциал, комм</w:t>
      </w:r>
      <w:r w:rsidR="00237D9A" w:rsidRPr="0048600A">
        <w:rPr>
          <w:sz w:val="28"/>
          <w:szCs w:val="28"/>
          <w:bdr w:val="none" w:sz="0" w:space="0" w:color="auto" w:frame="1"/>
        </w:rPr>
        <w:t>уникативные навыки</w:t>
      </w:r>
      <w:r w:rsidR="00032BE6" w:rsidRPr="0048600A">
        <w:rPr>
          <w:sz w:val="28"/>
          <w:szCs w:val="28"/>
          <w:bdr w:val="none" w:sz="0" w:space="0" w:color="auto" w:frame="1"/>
        </w:rPr>
        <w:t>, а также могут использоваться</w:t>
      </w:r>
      <w:r w:rsidR="00237D9A" w:rsidRPr="0048600A">
        <w:rPr>
          <w:sz w:val="28"/>
          <w:szCs w:val="28"/>
          <w:bdr w:val="none" w:sz="0" w:space="0" w:color="auto" w:frame="1"/>
        </w:rPr>
        <w:t xml:space="preserve"> в форме игры</w:t>
      </w:r>
      <w:r w:rsidR="00032BE6" w:rsidRPr="0048600A">
        <w:rPr>
          <w:sz w:val="28"/>
          <w:szCs w:val="28"/>
          <w:bdr w:val="none" w:sz="0" w:space="0" w:color="auto" w:frame="1"/>
        </w:rPr>
        <w:t xml:space="preserve">. Процесс обучения использования </w:t>
      </w:r>
      <w:r w:rsidR="00237D9A" w:rsidRPr="0048600A">
        <w:rPr>
          <w:sz w:val="28"/>
          <w:szCs w:val="28"/>
          <w:bdr w:val="none" w:sz="0" w:space="0" w:color="auto" w:frame="1"/>
        </w:rPr>
        <w:t xml:space="preserve">этих </w:t>
      </w:r>
      <w:r w:rsidR="00032BE6" w:rsidRPr="0048600A">
        <w:rPr>
          <w:sz w:val="28"/>
          <w:szCs w:val="28"/>
          <w:bdr w:val="none" w:sz="0" w:space="0" w:color="auto" w:frame="1"/>
        </w:rPr>
        <w:t>карт</w:t>
      </w:r>
      <w:r w:rsidR="00237D9A" w:rsidRPr="0048600A">
        <w:rPr>
          <w:sz w:val="28"/>
          <w:szCs w:val="28"/>
          <w:bdr w:val="none" w:sz="0" w:space="0" w:color="auto" w:frame="1"/>
        </w:rPr>
        <w:t xml:space="preserve"> достаточно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прост и доступен.</w:t>
      </w:r>
    </w:p>
    <w:p w:rsidR="002373F0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 </w:t>
      </w:r>
      <w:r w:rsidRPr="0048600A">
        <w:rPr>
          <w:sz w:val="28"/>
          <w:szCs w:val="28"/>
          <w:bdr w:val="none" w:sz="0" w:space="0" w:color="auto" w:frame="1"/>
        </w:rPr>
        <w:tab/>
        <w:t xml:space="preserve">Таким образом, </w:t>
      </w:r>
      <w:r w:rsidR="00237D9A" w:rsidRPr="0048600A">
        <w:rPr>
          <w:sz w:val="28"/>
          <w:szCs w:val="28"/>
          <w:bdr w:val="none" w:sz="0" w:space="0" w:color="auto" w:frame="1"/>
        </w:rPr>
        <w:t>можем заключить следующее: диапазон области</w:t>
      </w:r>
      <w:r w:rsidRPr="0048600A">
        <w:rPr>
          <w:sz w:val="28"/>
          <w:szCs w:val="28"/>
          <w:bdr w:val="none" w:sz="0" w:space="0" w:color="auto" w:frame="1"/>
        </w:rPr>
        <w:t xml:space="preserve"> использования метафорических карт </w:t>
      </w:r>
      <w:r w:rsidR="00237D9A" w:rsidRPr="0048600A">
        <w:rPr>
          <w:sz w:val="28"/>
          <w:szCs w:val="28"/>
          <w:bdr w:val="none" w:sz="0" w:space="0" w:color="auto" w:frame="1"/>
        </w:rPr>
        <w:t>довольно обширен</w:t>
      </w:r>
      <w:r w:rsidRPr="0048600A">
        <w:rPr>
          <w:sz w:val="28"/>
          <w:szCs w:val="28"/>
          <w:bdr w:val="none" w:sz="0" w:space="0" w:color="auto" w:frame="1"/>
        </w:rPr>
        <w:t xml:space="preserve">, вот </w:t>
      </w:r>
      <w:r w:rsidR="00237D9A" w:rsidRPr="0048600A">
        <w:rPr>
          <w:sz w:val="28"/>
          <w:szCs w:val="28"/>
          <w:bdr w:val="none" w:sz="0" w:space="0" w:color="auto" w:frame="1"/>
        </w:rPr>
        <w:t xml:space="preserve">лишь </w:t>
      </w:r>
      <w:r w:rsidRPr="0048600A">
        <w:rPr>
          <w:sz w:val="28"/>
          <w:szCs w:val="28"/>
          <w:bdr w:val="none" w:sz="0" w:space="0" w:color="auto" w:frame="1"/>
        </w:rPr>
        <w:t>некоторые из них:</w:t>
      </w:r>
    </w:p>
    <w:p w:rsidR="00237D9A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Т</w:t>
      </w:r>
      <w:r w:rsidR="00237D9A" w:rsidRPr="0048600A">
        <w:rPr>
          <w:sz w:val="28"/>
          <w:szCs w:val="28"/>
          <w:bdr w:val="none" w:sz="0" w:space="0" w:color="auto" w:frame="1"/>
        </w:rPr>
        <w:t>ренинги и игры на коммуникацию</w:t>
      </w:r>
      <w:r w:rsidR="00032BE6" w:rsidRPr="0048600A">
        <w:rPr>
          <w:sz w:val="28"/>
          <w:szCs w:val="28"/>
          <w:bdr w:val="none" w:sz="0" w:space="0" w:color="auto" w:frame="1"/>
        </w:rPr>
        <w:t>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С</w:t>
      </w:r>
      <w:r w:rsidR="00237D9A" w:rsidRPr="0048600A">
        <w:rPr>
          <w:sz w:val="28"/>
          <w:szCs w:val="28"/>
          <w:bdr w:val="none" w:sz="0" w:space="0" w:color="auto" w:frame="1"/>
        </w:rPr>
        <w:t>оздание положительной комфортной обстановки</w:t>
      </w:r>
      <w:r w:rsidR="00032BE6" w:rsidRPr="0048600A">
        <w:rPr>
          <w:sz w:val="28"/>
          <w:szCs w:val="28"/>
          <w:bdr w:val="none" w:sz="0" w:space="0" w:color="auto" w:frame="1"/>
        </w:rPr>
        <w:t>,</w:t>
      </w:r>
      <w:r w:rsidR="00237D9A" w:rsidRPr="0048600A">
        <w:rPr>
          <w:sz w:val="28"/>
          <w:szCs w:val="28"/>
          <w:bdr w:val="none" w:sz="0" w:space="0" w:color="auto" w:frame="1"/>
        </w:rPr>
        <w:t xml:space="preserve"> в которой каждый </w:t>
      </w:r>
      <w:r w:rsidR="00303D32" w:rsidRPr="0048600A">
        <w:rPr>
          <w:sz w:val="28"/>
          <w:szCs w:val="28"/>
          <w:bdr w:val="none" w:sz="0" w:space="0" w:color="auto" w:frame="1"/>
        </w:rPr>
        <w:t xml:space="preserve">       </w:t>
      </w:r>
      <w:r w:rsidR="00237D9A" w:rsidRPr="0048600A">
        <w:rPr>
          <w:sz w:val="28"/>
          <w:szCs w:val="28"/>
          <w:bdr w:val="none" w:sz="0" w:space="0" w:color="auto" w:frame="1"/>
        </w:rPr>
        <w:t>чувствует безопасность и принятие;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Р</w:t>
      </w:r>
      <w:r w:rsidR="00237D9A" w:rsidRPr="0048600A">
        <w:rPr>
          <w:sz w:val="28"/>
          <w:szCs w:val="28"/>
          <w:bdr w:val="none" w:sz="0" w:space="0" w:color="auto" w:frame="1"/>
        </w:rPr>
        <w:t>азвитие изучения собственной личности и побуждение к саморазвитию</w:t>
      </w:r>
      <w:r w:rsidR="00032BE6" w:rsidRPr="0048600A">
        <w:rPr>
          <w:sz w:val="28"/>
          <w:szCs w:val="28"/>
          <w:bdr w:val="none" w:sz="0" w:space="0" w:color="auto" w:frame="1"/>
        </w:rPr>
        <w:t>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К</w:t>
      </w:r>
      <w:r w:rsidR="00032BE6" w:rsidRPr="0048600A">
        <w:rPr>
          <w:sz w:val="28"/>
          <w:szCs w:val="28"/>
          <w:bdr w:val="none" w:sz="0" w:space="0" w:color="auto" w:frame="1"/>
        </w:rPr>
        <w:t>оррекция и терапия</w:t>
      </w:r>
      <w:r w:rsidR="00237D9A" w:rsidRPr="0048600A">
        <w:rPr>
          <w:sz w:val="28"/>
          <w:szCs w:val="28"/>
          <w:bdr w:val="none" w:sz="0" w:space="0" w:color="auto" w:frame="1"/>
        </w:rPr>
        <w:t xml:space="preserve"> отношений между людьми</w:t>
      </w:r>
      <w:r w:rsidR="00032BE6" w:rsidRPr="0048600A">
        <w:rPr>
          <w:sz w:val="28"/>
          <w:szCs w:val="28"/>
          <w:bdr w:val="none" w:sz="0" w:space="0" w:color="auto" w:frame="1"/>
        </w:rPr>
        <w:t>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Т</w:t>
      </w:r>
      <w:r w:rsidR="00032BE6" w:rsidRPr="0048600A">
        <w:rPr>
          <w:sz w:val="28"/>
          <w:szCs w:val="28"/>
          <w:bdr w:val="none" w:sz="0" w:space="0" w:color="auto" w:frame="1"/>
        </w:rPr>
        <w:t>ерапия детско-родительских отношений;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П</w:t>
      </w:r>
      <w:r w:rsidR="00032BE6" w:rsidRPr="0048600A">
        <w:rPr>
          <w:sz w:val="28"/>
          <w:szCs w:val="28"/>
          <w:bdr w:val="none" w:sz="0" w:space="0" w:color="auto" w:frame="1"/>
        </w:rPr>
        <w:t>омощь в разрешении</w:t>
      </w:r>
      <w:r w:rsidR="00237D9A" w:rsidRPr="0048600A">
        <w:rPr>
          <w:sz w:val="28"/>
          <w:szCs w:val="28"/>
          <w:bdr w:val="none" w:sz="0" w:space="0" w:color="auto" w:frame="1"/>
        </w:rPr>
        <w:t xml:space="preserve"> и урегулировании конфликтных ситуаций</w:t>
      </w:r>
      <w:r w:rsidR="00032BE6" w:rsidRPr="0048600A">
        <w:rPr>
          <w:sz w:val="28"/>
          <w:szCs w:val="28"/>
          <w:bdr w:val="none" w:sz="0" w:space="0" w:color="auto" w:frame="1"/>
        </w:rPr>
        <w:t>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П</w:t>
      </w:r>
      <w:r w:rsidR="00237D9A" w:rsidRPr="0048600A">
        <w:rPr>
          <w:sz w:val="28"/>
          <w:szCs w:val="28"/>
          <w:bdr w:val="none" w:sz="0" w:space="0" w:color="auto" w:frame="1"/>
        </w:rPr>
        <w:t>омощь в преодолении стрессовых ситуаций и ПТСР</w:t>
      </w:r>
      <w:r w:rsidR="00032BE6" w:rsidRPr="0048600A">
        <w:rPr>
          <w:sz w:val="28"/>
          <w:szCs w:val="28"/>
          <w:bdr w:val="none" w:sz="0" w:space="0" w:color="auto" w:frame="1"/>
        </w:rPr>
        <w:t>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П</w:t>
      </w:r>
      <w:r w:rsidR="00032BE6" w:rsidRPr="0048600A">
        <w:rPr>
          <w:sz w:val="28"/>
          <w:szCs w:val="28"/>
          <w:bdr w:val="none" w:sz="0" w:space="0" w:color="auto" w:frame="1"/>
        </w:rPr>
        <w:t xml:space="preserve">роработка и терапия </w:t>
      </w:r>
      <w:r w:rsidR="00237D9A" w:rsidRPr="0048600A">
        <w:rPr>
          <w:sz w:val="28"/>
          <w:szCs w:val="28"/>
          <w:bdr w:val="none" w:sz="0" w:space="0" w:color="auto" w:frame="1"/>
        </w:rPr>
        <w:t xml:space="preserve">тревожности и </w:t>
      </w:r>
      <w:r w:rsidR="00032BE6" w:rsidRPr="0048600A">
        <w:rPr>
          <w:sz w:val="28"/>
          <w:szCs w:val="28"/>
          <w:bdr w:val="none" w:sz="0" w:space="0" w:color="auto" w:frame="1"/>
        </w:rPr>
        <w:t>страхов;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Р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абота с психосоматическими </w:t>
      </w:r>
      <w:r w:rsidR="00237D9A" w:rsidRPr="0048600A">
        <w:rPr>
          <w:sz w:val="28"/>
          <w:szCs w:val="28"/>
          <w:bdr w:val="none" w:sz="0" w:space="0" w:color="auto" w:frame="1"/>
        </w:rPr>
        <w:t>про</w:t>
      </w:r>
      <w:r w:rsidR="00032BE6" w:rsidRPr="0048600A">
        <w:rPr>
          <w:sz w:val="28"/>
          <w:szCs w:val="28"/>
          <w:bdr w:val="none" w:sz="0" w:space="0" w:color="auto" w:frame="1"/>
        </w:rPr>
        <w:t>явлениями</w:t>
      </w:r>
      <w:r w:rsidR="00237D9A" w:rsidRPr="0048600A">
        <w:rPr>
          <w:sz w:val="28"/>
          <w:szCs w:val="28"/>
          <w:bdr w:val="none" w:sz="0" w:space="0" w:color="auto" w:frame="1"/>
        </w:rPr>
        <w:t xml:space="preserve"> организма</w:t>
      </w:r>
      <w:r w:rsidR="00032BE6" w:rsidRPr="0048600A">
        <w:rPr>
          <w:sz w:val="28"/>
          <w:szCs w:val="28"/>
          <w:bdr w:val="none" w:sz="0" w:space="0" w:color="auto" w:frame="1"/>
        </w:rPr>
        <w:t>;</w:t>
      </w:r>
    </w:p>
    <w:p w:rsidR="002373F0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В</w:t>
      </w:r>
      <w:r w:rsidR="00237D9A" w:rsidRPr="0048600A">
        <w:rPr>
          <w:sz w:val="28"/>
          <w:szCs w:val="28"/>
          <w:bdr w:val="none" w:sz="0" w:space="0" w:color="auto" w:frame="1"/>
        </w:rPr>
        <w:t xml:space="preserve">ыявление и развитие творческих способностей </w:t>
      </w:r>
      <w:r w:rsidR="00032BE6" w:rsidRPr="0048600A">
        <w:rPr>
          <w:sz w:val="28"/>
          <w:szCs w:val="28"/>
          <w:bdr w:val="none" w:sz="0" w:space="0" w:color="auto" w:frame="1"/>
        </w:rPr>
        <w:t>детей и взрослых;</w:t>
      </w:r>
    </w:p>
    <w:p w:rsidR="00032BE6" w:rsidRPr="0048600A" w:rsidRDefault="00C5090E" w:rsidP="0048600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О</w:t>
      </w:r>
      <w:r w:rsidR="00237D9A" w:rsidRPr="0048600A">
        <w:rPr>
          <w:sz w:val="28"/>
          <w:szCs w:val="28"/>
          <w:bdr w:val="none" w:sz="0" w:space="0" w:color="auto" w:frame="1"/>
        </w:rPr>
        <w:t>бразование команды, сплочение коллектива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и т.д.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 xml:space="preserve">Когда человек </w:t>
      </w:r>
      <w:r w:rsidR="00237D9A" w:rsidRPr="0048600A">
        <w:rPr>
          <w:sz w:val="28"/>
          <w:szCs w:val="28"/>
          <w:bdr w:val="none" w:sz="0" w:space="0" w:color="auto" w:frame="1"/>
        </w:rPr>
        <w:t>рассматривает изображение на метафорической карте</w:t>
      </w:r>
      <w:r w:rsidRPr="0048600A">
        <w:rPr>
          <w:sz w:val="28"/>
          <w:szCs w:val="28"/>
          <w:bdr w:val="none" w:sz="0" w:space="0" w:color="auto" w:frame="1"/>
        </w:rPr>
        <w:t xml:space="preserve">, он, по сути дела, путешествует по своему внутреннему </w:t>
      </w:r>
      <w:r w:rsidR="00237D9A" w:rsidRPr="0048600A">
        <w:rPr>
          <w:sz w:val="28"/>
          <w:szCs w:val="28"/>
          <w:bdr w:val="none" w:sz="0" w:space="0" w:color="auto" w:frame="1"/>
        </w:rPr>
        <w:t>миру</w:t>
      </w:r>
      <w:r w:rsidRPr="0048600A">
        <w:rPr>
          <w:sz w:val="28"/>
          <w:szCs w:val="28"/>
          <w:bdr w:val="none" w:sz="0" w:space="0" w:color="auto" w:frame="1"/>
        </w:rPr>
        <w:t>. </w:t>
      </w:r>
      <w:r w:rsidR="00237D9A" w:rsidRPr="0048600A">
        <w:rPr>
          <w:sz w:val="28"/>
          <w:szCs w:val="28"/>
          <w:bdr w:val="none" w:sz="0" w:space="0" w:color="auto" w:frame="1"/>
        </w:rPr>
        <w:t>Приведем пример:</w:t>
      </w:r>
      <w:r w:rsidRPr="0048600A">
        <w:rPr>
          <w:sz w:val="28"/>
          <w:szCs w:val="28"/>
          <w:bdr w:val="none" w:sz="0" w:space="0" w:color="auto" w:frame="1"/>
        </w:rPr>
        <w:t xml:space="preserve"> он </w:t>
      </w:r>
      <w:r w:rsidR="00336794" w:rsidRPr="0048600A">
        <w:rPr>
          <w:sz w:val="28"/>
          <w:szCs w:val="28"/>
          <w:bdr w:val="none" w:sz="0" w:space="0" w:color="auto" w:frame="1"/>
        </w:rPr>
        <w:t xml:space="preserve">рассматривает </w:t>
      </w:r>
      <w:r w:rsidRPr="0048600A">
        <w:rPr>
          <w:sz w:val="28"/>
          <w:szCs w:val="28"/>
          <w:bdr w:val="none" w:sz="0" w:space="0" w:color="auto" w:frame="1"/>
        </w:rPr>
        <w:t xml:space="preserve"> картинку, </w:t>
      </w:r>
      <w:r w:rsidR="00B079DA" w:rsidRPr="0048600A">
        <w:rPr>
          <w:sz w:val="28"/>
          <w:szCs w:val="28"/>
          <w:bdr w:val="none" w:sz="0" w:space="0" w:color="auto" w:frame="1"/>
        </w:rPr>
        <w:t>изображающую плачущего ребенка. Эта картинка</w:t>
      </w:r>
      <w:r w:rsidRPr="0048600A">
        <w:rPr>
          <w:sz w:val="28"/>
          <w:szCs w:val="28"/>
          <w:bdr w:val="none" w:sz="0" w:space="0" w:color="auto" w:frame="1"/>
        </w:rPr>
        <w:t xml:space="preserve"> </w:t>
      </w:r>
      <w:r w:rsidR="00B079DA" w:rsidRPr="0048600A">
        <w:rPr>
          <w:sz w:val="28"/>
          <w:szCs w:val="28"/>
          <w:bdr w:val="none" w:sz="0" w:space="0" w:color="auto" w:frame="1"/>
        </w:rPr>
        <w:t xml:space="preserve">выводит </w:t>
      </w:r>
      <w:r w:rsidR="00336794" w:rsidRPr="0048600A">
        <w:rPr>
          <w:sz w:val="28"/>
          <w:szCs w:val="28"/>
          <w:bdr w:val="none" w:sz="0" w:space="0" w:color="auto" w:frame="1"/>
        </w:rPr>
        <w:t>что-то из глубин</w:t>
      </w:r>
      <w:r w:rsidR="00B079DA" w:rsidRPr="0048600A">
        <w:rPr>
          <w:sz w:val="28"/>
          <w:szCs w:val="28"/>
          <w:bdr w:val="none" w:sz="0" w:space="0" w:color="auto" w:frame="1"/>
        </w:rPr>
        <w:t xml:space="preserve"> его</w:t>
      </w:r>
      <w:r w:rsidR="00336794" w:rsidRPr="0048600A">
        <w:rPr>
          <w:sz w:val="28"/>
          <w:szCs w:val="28"/>
          <w:bdr w:val="none" w:sz="0" w:space="0" w:color="auto" w:frame="1"/>
        </w:rPr>
        <w:t xml:space="preserve"> </w:t>
      </w:r>
      <w:r w:rsidRPr="0048600A">
        <w:rPr>
          <w:sz w:val="28"/>
          <w:szCs w:val="28"/>
          <w:bdr w:val="none" w:sz="0" w:space="0" w:color="auto" w:frame="1"/>
        </w:rPr>
        <w:t>в</w:t>
      </w:r>
      <w:r w:rsidR="00B079DA" w:rsidRPr="0048600A">
        <w:rPr>
          <w:sz w:val="28"/>
          <w:szCs w:val="28"/>
          <w:bdr w:val="none" w:sz="0" w:space="0" w:color="auto" w:frame="1"/>
        </w:rPr>
        <w:t>оспоминаний. Э</w:t>
      </w:r>
      <w:r w:rsidRPr="0048600A">
        <w:rPr>
          <w:sz w:val="28"/>
          <w:szCs w:val="28"/>
          <w:bdr w:val="none" w:sz="0" w:space="0" w:color="auto" w:frame="1"/>
        </w:rPr>
        <w:t>то может быть ситуация,</w:t>
      </w:r>
      <w:r w:rsidR="00B079DA" w:rsidRPr="0048600A">
        <w:rPr>
          <w:sz w:val="28"/>
          <w:szCs w:val="28"/>
          <w:bdr w:val="none" w:sz="0" w:space="0" w:color="auto" w:frame="1"/>
        </w:rPr>
        <w:t xml:space="preserve"> участником которой он был сам.  М</w:t>
      </w:r>
      <w:r w:rsidRPr="0048600A">
        <w:rPr>
          <w:sz w:val="28"/>
          <w:szCs w:val="28"/>
          <w:bdr w:val="none" w:sz="0" w:space="0" w:color="auto" w:frame="1"/>
        </w:rPr>
        <w:t>ожет – что-то, что происходило не с ним самим, но каким-то образом затронуло его. В л</w:t>
      </w:r>
      <w:r w:rsidR="00B079DA" w:rsidRPr="0048600A">
        <w:rPr>
          <w:sz w:val="28"/>
          <w:szCs w:val="28"/>
          <w:bdr w:val="none" w:sz="0" w:space="0" w:color="auto" w:frame="1"/>
        </w:rPr>
        <w:t>юбом случае, подобное</w:t>
      </w:r>
      <w:r w:rsidRPr="0048600A">
        <w:rPr>
          <w:sz w:val="28"/>
          <w:szCs w:val="28"/>
          <w:bdr w:val="none" w:sz="0" w:space="0" w:color="auto" w:frame="1"/>
        </w:rPr>
        <w:t xml:space="preserve"> </w:t>
      </w:r>
      <w:r w:rsidR="00B079DA" w:rsidRPr="0048600A">
        <w:rPr>
          <w:sz w:val="28"/>
          <w:szCs w:val="28"/>
          <w:bdr w:val="none" w:sz="0" w:space="0" w:color="auto" w:frame="1"/>
        </w:rPr>
        <w:lastRenderedPageBreak/>
        <w:t xml:space="preserve">переживание </w:t>
      </w:r>
      <w:r w:rsidRPr="0048600A">
        <w:rPr>
          <w:sz w:val="28"/>
          <w:szCs w:val="28"/>
          <w:bdr w:val="none" w:sz="0" w:space="0" w:color="auto" w:frame="1"/>
        </w:rPr>
        <w:t>в его</w:t>
      </w:r>
      <w:r w:rsidR="00B079DA" w:rsidRPr="0048600A">
        <w:rPr>
          <w:sz w:val="28"/>
          <w:szCs w:val="28"/>
          <w:bdr w:val="none" w:sz="0" w:space="0" w:color="auto" w:frame="1"/>
        </w:rPr>
        <w:t xml:space="preserve"> жизни было</w:t>
      </w:r>
      <w:r w:rsidRPr="0048600A">
        <w:rPr>
          <w:sz w:val="28"/>
          <w:szCs w:val="28"/>
          <w:bdr w:val="none" w:sz="0" w:space="0" w:color="auto" w:frame="1"/>
        </w:rPr>
        <w:t>, и при взгляде на карту они </w:t>
      </w:r>
      <w:r w:rsidR="00B079DA" w:rsidRPr="0048600A">
        <w:rPr>
          <w:sz w:val="28"/>
          <w:szCs w:val="28"/>
          <w:bdr w:val="none" w:sz="0" w:space="0" w:color="auto" w:frame="1"/>
        </w:rPr>
        <w:t>каким-то образом «ожило</w:t>
      </w:r>
      <w:r w:rsidRPr="0048600A">
        <w:rPr>
          <w:sz w:val="28"/>
          <w:szCs w:val="28"/>
          <w:bdr w:val="none" w:sz="0" w:space="0" w:color="auto" w:frame="1"/>
        </w:rPr>
        <w:t>».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Условно</w:t>
      </w:r>
      <w:r w:rsidR="00B079DA" w:rsidRPr="0048600A">
        <w:rPr>
          <w:sz w:val="28"/>
          <w:szCs w:val="28"/>
          <w:bdr w:val="none" w:sz="0" w:space="0" w:color="auto" w:frame="1"/>
        </w:rPr>
        <w:t xml:space="preserve"> говоря,</w:t>
      </w:r>
      <w:r w:rsidRPr="0048600A">
        <w:rPr>
          <w:sz w:val="28"/>
          <w:szCs w:val="28"/>
          <w:bdr w:val="none" w:sz="0" w:space="0" w:color="auto" w:frame="1"/>
        </w:rPr>
        <w:t xml:space="preserve"> можно считать, что применять карты в работе стоит с </w:t>
      </w:r>
      <w:r w:rsidR="00B079DA" w:rsidRPr="0048600A">
        <w:rPr>
          <w:sz w:val="28"/>
          <w:szCs w:val="28"/>
          <w:bdr w:val="none" w:sz="0" w:space="0" w:color="auto" w:frame="1"/>
        </w:rPr>
        <w:t xml:space="preserve">детьми </w:t>
      </w:r>
      <w:r w:rsidRPr="0048600A">
        <w:rPr>
          <w:sz w:val="28"/>
          <w:szCs w:val="28"/>
          <w:bdr w:val="none" w:sz="0" w:space="0" w:color="auto" w:frame="1"/>
        </w:rPr>
        <w:t>не младше 5 лет. Потому что работа с</w:t>
      </w:r>
      <w:r w:rsidR="00B079DA" w:rsidRPr="0048600A">
        <w:rPr>
          <w:sz w:val="28"/>
          <w:szCs w:val="28"/>
          <w:bdr w:val="none" w:sz="0" w:space="0" w:color="auto" w:frame="1"/>
        </w:rPr>
        <w:t xml:space="preserve"> ассоциациями</w:t>
      </w:r>
      <w:r w:rsidRPr="0048600A">
        <w:rPr>
          <w:sz w:val="28"/>
          <w:szCs w:val="28"/>
          <w:bdr w:val="none" w:sz="0" w:space="0" w:color="auto" w:frame="1"/>
        </w:rPr>
        <w:t xml:space="preserve"> предполагает определенный уровень развития </w:t>
      </w:r>
      <w:r w:rsidR="00B079DA" w:rsidRPr="0048600A">
        <w:rPr>
          <w:sz w:val="28"/>
          <w:szCs w:val="28"/>
          <w:bdr w:val="none" w:sz="0" w:space="0" w:color="auto" w:frame="1"/>
        </w:rPr>
        <w:t xml:space="preserve">наглядно-образного и </w:t>
      </w:r>
      <w:r w:rsidRPr="0048600A">
        <w:rPr>
          <w:sz w:val="28"/>
          <w:szCs w:val="28"/>
          <w:bdr w:val="none" w:sz="0" w:space="0" w:color="auto" w:frame="1"/>
        </w:rPr>
        <w:t>абст</w:t>
      </w:r>
      <w:r w:rsidR="00B079DA" w:rsidRPr="0048600A">
        <w:rPr>
          <w:sz w:val="28"/>
          <w:szCs w:val="28"/>
          <w:bdr w:val="none" w:sz="0" w:space="0" w:color="auto" w:frame="1"/>
        </w:rPr>
        <w:t>рактно-логического</w:t>
      </w:r>
      <w:r w:rsidRPr="0048600A">
        <w:rPr>
          <w:sz w:val="28"/>
          <w:szCs w:val="28"/>
          <w:bdr w:val="none" w:sz="0" w:space="0" w:color="auto" w:frame="1"/>
        </w:rPr>
        <w:t xml:space="preserve"> мышления</w:t>
      </w:r>
      <w:r w:rsidR="00B079DA" w:rsidRPr="0048600A">
        <w:rPr>
          <w:sz w:val="28"/>
          <w:szCs w:val="28"/>
          <w:bdr w:val="none" w:sz="0" w:space="0" w:color="auto" w:frame="1"/>
        </w:rPr>
        <w:t>.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 w:rsidRPr="0048600A">
        <w:rPr>
          <w:b/>
          <w:bCs/>
          <w:sz w:val="28"/>
          <w:szCs w:val="28"/>
          <w:bdr w:val="none" w:sz="0" w:space="0" w:color="auto" w:frame="1"/>
        </w:rPr>
        <w:t>Преимущества применения МАК при работе с детьми: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 xml:space="preserve">1. Карты воспринимаются как игра, а </w:t>
      </w:r>
      <w:r w:rsidR="00B079DA" w:rsidRPr="0048600A">
        <w:rPr>
          <w:sz w:val="28"/>
          <w:szCs w:val="28"/>
          <w:bdr w:val="none" w:sz="0" w:space="0" w:color="auto" w:frame="1"/>
        </w:rPr>
        <w:t xml:space="preserve">данный </w:t>
      </w:r>
      <w:r w:rsidRPr="0048600A">
        <w:rPr>
          <w:sz w:val="28"/>
          <w:szCs w:val="28"/>
          <w:bdr w:val="none" w:sz="0" w:space="0" w:color="auto" w:frame="1"/>
        </w:rPr>
        <w:t xml:space="preserve">формат </w:t>
      </w:r>
      <w:r w:rsidR="00D20194" w:rsidRPr="0048600A">
        <w:rPr>
          <w:sz w:val="28"/>
          <w:szCs w:val="28"/>
          <w:bdr w:val="none" w:sz="0" w:space="0" w:color="auto" w:frame="1"/>
        </w:rPr>
        <w:t xml:space="preserve">работы </w:t>
      </w:r>
      <w:r w:rsidRPr="0048600A">
        <w:rPr>
          <w:sz w:val="28"/>
          <w:szCs w:val="28"/>
          <w:bdr w:val="none" w:sz="0" w:space="0" w:color="auto" w:frame="1"/>
        </w:rPr>
        <w:t>сни</w:t>
      </w:r>
      <w:r w:rsidR="00B079DA" w:rsidRPr="0048600A">
        <w:rPr>
          <w:sz w:val="28"/>
          <w:szCs w:val="28"/>
          <w:bdr w:val="none" w:sz="0" w:space="0" w:color="auto" w:frame="1"/>
        </w:rPr>
        <w:t>мает</w:t>
      </w:r>
      <w:r w:rsidRPr="0048600A">
        <w:rPr>
          <w:sz w:val="28"/>
          <w:szCs w:val="28"/>
          <w:bdr w:val="none" w:sz="0" w:space="0" w:color="auto" w:frame="1"/>
        </w:rPr>
        <w:t xml:space="preserve"> напряжение и </w:t>
      </w:r>
      <w:r w:rsidR="00B079DA" w:rsidRPr="0048600A">
        <w:rPr>
          <w:sz w:val="28"/>
          <w:szCs w:val="28"/>
          <w:bdr w:val="none" w:sz="0" w:space="0" w:color="auto" w:frame="1"/>
        </w:rPr>
        <w:t>снижает уровень тревожности</w:t>
      </w:r>
      <w:r w:rsidRPr="0048600A">
        <w:rPr>
          <w:sz w:val="28"/>
          <w:szCs w:val="28"/>
          <w:bdr w:val="none" w:sz="0" w:space="0" w:color="auto" w:frame="1"/>
        </w:rPr>
        <w:t>.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2. С помощью карт проще у</w:t>
      </w:r>
      <w:r w:rsidR="00D20194" w:rsidRPr="0048600A">
        <w:rPr>
          <w:sz w:val="28"/>
          <w:szCs w:val="28"/>
          <w:bdr w:val="none" w:sz="0" w:space="0" w:color="auto" w:frame="1"/>
        </w:rPr>
        <w:t>нять</w:t>
      </w:r>
      <w:r w:rsidRPr="0048600A">
        <w:rPr>
          <w:sz w:val="28"/>
          <w:szCs w:val="28"/>
          <w:bdr w:val="none" w:sz="0" w:space="0" w:color="auto" w:frame="1"/>
        </w:rPr>
        <w:t xml:space="preserve"> любопытство ребенка, и это тоже снижает тревожность.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 xml:space="preserve">3. Легко установить </w:t>
      </w:r>
      <w:r w:rsidR="00D20194" w:rsidRPr="0048600A">
        <w:rPr>
          <w:sz w:val="28"/>
          <w:szCs w:val="28"/>
          <w:bdr w:val="none" w:sz="0" w:space="0" w:color="auto" w:frame="1"/>
        </w:rPr>
        <w:t xml:space="preserve">эмоциональный </w:t>
      </w:r>
      <w:r w:rsidRPr="0048600A">
        <w:rPr>
          <w:sz w:val="28"/>
          <w:szCs w:val="28"/>
          <w:bdr w:val="none" w:sz="0" w:space="0" w:color="auto" w:frame="1"/>
        </w:rPr>
        <w:t>контакт. Для начала, взрослый сам может с помощью карты рассказать о себе, а потом дать такую возможность ребенку.</w:t>
      </w:r>
    </w:p>
    <w:p w:rsidR="00032BE6" w:rsidRPr="0048600A" w:rsidRDefault="00D20194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4. Карты облегчают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диагност</w:t>
      </w:r>
      <w:r w:rsidRPr="0048600A">
        <w:rPr>
          <w:sz w:val="28"/>
          <w:szCs w:val="28"/>
          <w:bdr w:val="none" w:sz="0" w:space="0" w:color="auto" w:frame="1"/>
        </w:rPr>
        <w:t>ическую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и дальнейшую работу. </w:t>
      </w:r>
    </w:p>
    <w:p w:rsidR="00032BE6" w:rsidRPr="0048600A" w:rsidRDefault="00D20194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5.</w:t>
      </w:r>
      <w:r w:rsidR="00032BE6" w:rsidRPr="0048600A">
        <w:rPr>
          <w:sz w:val="28"/>
          <w:szCs w:val="28"/>
          <w:bdr w:val="none" w:sz="0" w:space="0" w:color="auto" w:frame="1"/>
        </w:rPr>
        <w:t xml:space="preserve">Опираясь на карту, ребенку </w:t>
      </w:r>
      <w:r w:rsidRPr="0048600A">
        <w:rPr>
          <w:sz w:val="28"/>
          <w:szCs w:val="28"/>
          <w:bdr w:val="none" w:sz="0" w:space="0" w:color="auto" w:frame="1"/>
        </w:rPr>
        <w:t>проще</w:t>
      </w:r>
      <w:r w:rsidR="00032BE6" w:rsidRPr="0048600A">
        <w:rPr>
          <w:sz w:val="28"/>
          <w:szCs w:val="28"/>
          <w:bdr w:val="none" w:sz="0" w:space="0" w:color="auto" w:frame="1"/>
        </w:rPr>
        <w:t xml:space="preserve"> рассказать о своих эмоциях и переживаниях.</w:t>
      </w:r>
    </w:p>
    <w:p w:rsidR="00032BE6" w:rsidRPr="0048600A" w:rsidRDefault="00032BE6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8600A">
        <w:rPr>
          <w:sz w:val="28"/>
          <w:szCs w:val="28"/>
          <w:bdr w:val="none" w:sz="0" w:space="0" w:color="auto" w:frame="1"/>
        </w:rPr>
        <w:t>6. МАК развивают эмоциональный интеллект ребенка.</w:t>
      </w:r>
    </w:p>
    <w:p w:rsidR="00AF5824" w:rsidRPr="0048600A" w:rsidRDefault="00D20194" w:rsidP="0048600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8600A">
        <w:rPr>
          <w:sz w:val="28"/>
          <w:szCs w:val="28"/>
          <w:bdr w:val="none" w:sz="0" w:space="0" w:color="auto" w:frame="1"/>
        </w:rPr>
        <w:t>7. МАК раскрывают творческий потенциал</w:t>
      </w:r>
      <w:r w:rsidR="00D57180" w:rsidRPr="0048600A">
        <w:rPr>
          <w:sz w:val="28"/>
          <w:szCs w:val="28"/>
          <w:bdr w:val="none" w:sz="0" w:space="0" w:color="auto" w:frame="1"/>
        </w:rPr>
        <w:t xml:space="preserve"> и т</w:t>
      </w:r>
      <w:r w:rsidRPr="0048600A">
        <w:rPr>
          <w:sz w:val="28"/>
          <w:szCs w:val="28"/>
          <w:bdr w:val="none" w:sz="0" w:space="0" w:color="auto" w:frame="1"/>
        </w:rPr>
        <w:t>.</w:t>
      </w:r>
      <w:r w:rsidR="00D57180" w:rsidRPr="0048600A">
        <w:rPr>
          <w:sz w:val="28"/>
          <w:szCs w:val="28"/>
          <w:bdr w:val="none" w:sz="0" w:space="0" w:color="auto" w:frame="1"/>
        </w:rPr>
        <w:t>д.</w:t>
      </w:r>
    </w:p>
    <w:p w:rsidR="00D57180" w:rsidRPr="0048600A" w:rsidRDefault="0048600A" w:rsidP="004860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textAlignment w:val="baseline"/>
        <w:rPr>
          <w:sz w:val="28"/>
          <w:szCs w:val="28"/>
        </w:rPr>
      </w:pPr>
      <w:r w:rsidRPr="0048600A">
        <w:rPr>
          <w:sz w:val="28"/>
          <w:szCs w:val="28"/>
        </w:rPr>
        <w:t>Из всего выше сказанного можно сделать следующий вывод:</w:t>
      </w:r>
      <w:r w:rsidR="00D57180" w:rsidRPr="0048600A">
        <w:rPr>
          <w:sz w:val="28"/>
          <w:szCs w:val="28"/>
        </w:rPr>
        <w:t xml:space="preserve"> </w:t>
      </w:r>
      <w:r w:rsidRPr="0048600A">
        <w:rPr>
          <w:sz w:val="28"/>
          <w:szCs w:val="28"/>
        </w:rPr>
        <w:t xml:space="preserve">не </w:t>
      </w:r>
      <w:r w:rsidR="00D57180" w:rsidRPr="0048600A">
        <w:rPr>
          <w:sz w:val="28"/>
          <w:szCs w:val="28"/>
        </w:rPr>
        <w:t xml:space="preserve">нужно ограничивать себя рамками уже известных процедур использования карт. Метафорические карты дают огромный простор для творчества, поэтому нужно пользоваться всеми их ресурсами на благо своих клиентов. </w:t>
      </w:r>
    </w:p>
    <w:p w:rsidR="0048600A" w:rsidRDefault="0048600A" w:rsidP="00AF582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32"/>
          <w:szCs w:val="32"/>
        </w:rPr>
      </w:pPr>
    </w:p>
    <w:p w:rsidR="0048600A" w:rsidRDefault="0048600A" w:rsidP="00AF582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32"/>
          <w:szCs w:val="32"/>
        </w:rPr>
      </w:pPr>
    </w:p>
    <w:p w:rsidR="0048600A" w:rsidRDefault="0048600A" w:rsidP="00AF582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32"/>
          <w:szCs w:val="32"/>
        </w:rPr>
      </w:pPr>
    </w:p>
    <w:p w:rsidR="0048600A" w:rsidRDefault="0048600A" w:rsidP="00AF582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32"/>
          <w:szCs w:val="32"/>
        </w:rPr>
      </w:pPr>
    </w:p>
    <w:p w:rsidR="0048600A" w:rsidRDefault="0048600A" w:rsidP="00AF582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32"/>
          <w:szCs w:val="32"/>
        </w:rPr>
      </w:pPr>
    </w:p>
    <w:p w:rsidR="0048600A" w:rsidRDefault="0048600A" w:rsidP="00AF582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32"/>
          <w:szCs w:val="32"/>
        </w:rPr>
      </w:pPr>
    </w:p>
    <w:p w:rsidR="00981140" w:rsidRPr="00AF5824" w:rsidRDefault="00981140" w:rsidP="00AF5824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32"/>
          <w:szCs w:val="32"/>
        </w:rPr>
      </w:pPr>
      <w:r w:rsidRPr="00AF5824">
        <w:rPr>
          <w:sz w:val="32"/>
          <w:szCs w:val="32"/>
        </w:rPr>
        <w:t>Используемая литература</w:t>
      </w:r>
    </w:p>
    <w:p w:rsidR="00981140" w:rsidRPr="00A377EF" w:rsidRDefault="00D20194" w:rsidP="00981140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81140">
        <w:rPr>
          <w:rFonts w:ascii="Times New Roman" w:hAnsi="Times New Roman" w:cs="Times New Roman"/>
          <w:sz w:val="28"/>
          <w:szCs w:val="28"/>
        </w:rPr>
        <w:lastRenderedPageBreak/>
        <w:t>1. Киршке В. Клубника за окном.</w:t>
      </w:r>
      <w:r w:rsidR="00AF5824">
        <w:rPr>
          <w:rFonts w:ascii="Times New Roman" w:hAnsi="Times New Roman" w:cs="Times New Roman"/>
          <w:sz w:val="28"/>
          <w:szCs w:val="28"/>
        </w:rPr>
        <w:t xml:space="preserve"> Ассоциативные карты для комму</w:t>
      </w:r>
      <w:r w:rsidRPr="00981140">
        <w:rPr>
          <w:rFonts w:ascii="Times New Roman" w:hAnsi="Times New Roman" w:cs="Times New Roman"/>
          <w:sz w:val="28"/>
          <w:szCs w:val="28"/>
        </w:rPr>
        <w:t xml:space="preserve">никации и творчества. </w:t>
      </w:r>
      <w:bookmarkStart w:id="0" w:name="_GoBack"/>
      <w:bookmarkEnd w:id="0"/>
      <w:r w:rsidR="00FF291A" w:rsidRPr="00981140">
        <w:rPr>
          <w:rFonts w:ascii="Times New Roman" w:hAnsi="Times New Roman" w:cs="Times New Roman"/>
          <w:sz w:val="28"/>
          <w:szCs w:val="28"/>
          <w:lang w:val="en-US"/>
        </w:rPr>
        <w:t>Germany:</w:t>
      </w:r>
      <w:r w:rsidRPr="00981140">
        <w:rPr>
          <w:rFonts w:ascii="Times New Roman" w:hAnsi="Times New Roman" w:cs="Times New Roman"/>
          <w:sz w:val="28"/>
          <w:szCs w:val="28"/>
          <w:lang w:val="en-US"/>
        </w:rPr>
        <w:t xml:space="preserve"> Oh </w:t>
      </w:r>
      <w:proofErr w:type="spellStart"/>
      <w:r w:rsidRPr="00981140">
        <w:rPr>
          <w:rFonts w:ascii="Times New Roman" w:hAnsi="Times New Roman" w:cs="Times New Roman"/>
          <w:sz w:val="28"/>
          <w:szCs w:val="28"/>
          <w:lang w:val="en-US"/>
        </w:rPr>
        <w:t>Verlag</w:t>
      </w:r>
      <w:proofErr w:type="spellEnd"/>
      <w:r w:rsidRPr="00981140">
        <w:rPr>
          <w:rFonts w:ascii="Times New Roman" w:hAnsi="Times New Roman" w:cs="Times New Roman"/>
          <w:sz w:val="28"/>
          <w:szCs w:val="28"/>
          <w:lang w:val="en-US"/>
        </w:rPr>
        <w:t>, 2010. 240 </w:t>
      </w:r>
      <w:r w:rsidRPr="00981140">
        <w:rPr>
          <w:rFonts w:ascii="Times New Roman" w:hAnsi="Times New Roman" w:cs="Times New Roman"/>
          <w:sz w:val="28"/>
          <w:szCs w:val="28"/>
        </w:rPr>
        <w:t>с</w:t>
      </w:r>
      <w:r w:rsidRPr="0098114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81140" w:rsidRDefault="00D20194" w:rsidP="009811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140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981140">
        <w:rPr>
          <w:rFonts w:ascii="Times New Roman" w:hAnsi="Times New Roman" w:cs="Times New Roman"/>
          <w:sz w:val="28"/>
          <w:szCs w:val="28"/>
          <w:lang w:val="en-US"/>
        </w:rPr>
        <w:t>Ayalon</w:t>
      </w:r>
      <w:proofErr w:type="spellEnd"/>
      <w:r w:rsidRPr="00981140">
        <w:rPr>
          <w:rFonts w:ascii="Times New Roman" w:hAnsi="Times New Roman" w:cs="Times New Roman"/>
          <w:sz w:val="28"/>
          <w:szCs w:val="28"/>
          <w:lang w:val="en-US"/>
        </w:rPr>
        <w:t xml:space="preserve"> O. Healing trauma with metaphoric cards // Therapy Today. </w:t>
      </w:r>
      <w:proofErr w:type="spellStart"/>
      <w:r w:rsidRPr="00981140">
        <w:rPr>
          <w:rFonts w:ascii="Times New Roman" w:hAnsi="Times New Roman" w:cs="Times New Roman"/>
          <w:sz w:val="28"/>
          <w:szCs w:val="28"/>
        </w:rPr>
        <w:t>September</w:t>
      </w:r>
      <w:proofErr w:type="spellEnd"/>
      <w:r w:rsidRPr="00981140">
        <w:rPr>
          <w:rFonts w:ascii="Times New Roman" w:hAnsi="Times New Roman" w:cs="Times New Roman"/>
          <w:sz w:val="28"/>
          <w:szCs w:val="28"/>
        </w:rPr>
        <w:t xml:space="preserve">. </w:t>
      </w:r>
      <w:r w:rsidR="00AF58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F5824" w:rsidRPr="00AF5824">
        <w:rPr>
          <w:rFonts w:ascii="Times New Roman" w:hAnsi="Times New Roman" w:cs="Times New Roman"/>
          <w:color w:val="000000"/>
          <w:sz w:val="28"/>
          <w:szCs w:val="28"/>
        </w:rPr>
        <w:t>Аялон</w:t>
      </w:r>
      <w:proofErr w:type="spellEnd"/>
      <w:r w:rsidR="00AF5824" w:rsidRPr="00AF5824">
        <w:rPr>
          <w:rFonts w:ascii="Times New Roman" w:hAnsi="Times New Roman" w:cs="Times New Roman"/>
          <w:color w:val="000000"/>
          <w:sz w:val="28"/>
          <w:szCs w:val="28"/>
        </w:rPr>
        <w:t xml:space="preserve"> О. Исцеление травмы с помощью метафорических карт // Терапия сегодня. Сентябрь</w:t>
      </w:r>
      <w:r w:rsidR="00AF5824" w:rsidRPr="00981140">
        <w:rPr>
          <w:rFonts w:ascii="Times New Roman" w:hAnsi="Times New Roman" w:cs="Times New Roman"/>
          <w:sz w:val="28"/>
          <w:szCs w:val="28"/>
        </w:rPr>
        <w:t xml:space="preserve"> </w:t>
      </w:r>
      <w:r w:rsidR="00AF5824">
        <w:rPr>
          <w:rFonts w:ascii="Times New Roman" w:hAnsi="Times New Roman" w:cs="Times New Roman"/>
          <w:sz w:val="28"/>
          <w:szCs w:val="28"/>
        </w:rPr>
        <w:t>2009. Р. 22–24.)</w:t>
      </w:r>
    </w:p>
    <w:p w:rsidR="00981140" w:rsidRDefault="00D20194" w:rsidP="009811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140">
        <w:rPr>
          <w:rFonts w:ascii="Times New Roman" w:hAnsi="Times New Roman" w:cs="Times New Roman"/>
          <w:sz w:val="28"/>
          <w:szCs w:val="28"/>
        </w:rPr>
        <w:t xml:space="preserve">3. Дмитриева Н.В., </w:t>
      </w:r>
      <w:proofErr w:type="spellStart"/>
      <w:r w:rsidRPr="00981140">
        <w:rPr>
          <w:rFonts w:ascii="Times New Roman" w:hAnsi="Times New Roman" w:cs="Times New Roman"/>
          <w:sz w:val="28"/>
          <w:szCs w:val="28"/>
        </w:rPr>
        <w:t>Буравцова</w:t>
      </w:r>
      <w:proofErr w:type="spellEnd"/>
      <w:r w:rsidRPr="00981140">
        <w:rPr>
          <w:rFonts w:ascii="Times New Roman" w:hAnsi="Times New Roman" w:cs="Times New Roman"/>
          <w:sz w:val="28"/>
          <w:szCs w:val="28"/>
        </w:rPr>
        <w:t xml:space="preserve"> Н</w:t>
      </w:r>
      <w:r w:rsidR="00AF5824">
        <w:rPr>
          <w:rFonts w:ascii="Times New Roman" w:hAnsi="Times New Roman" w:cs="Times New Roman"/>
          <w:sz w:val="28"/>
          <w:szCs w:val="28"/>
        </w:rPr>
        <w:t>.В. Метафорические карты в про</w:t>
      </w:r>
      <w:r w:rsidRPr="00981140">
        <w:rPr>
          <w:rFonts w:ascii="Times New Roman" w:hAnsi="Times New Roman" w:cs="Times New Roman"/>
          <w:sz w:val="28"/>
          <w:szCs w:val="28"/>
        </w:rPr>
        <w:t xml:space="preserve">странстве консультирования и психотерапии. Новосибирск, 2015. 228 с. </w:t>
      </w:r>
    </w:p>
    <w:p w:rsidR="00981140" w:rsidRDefault="00D20194" w:rsidP="009811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14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81140">
        <w:rPr>
          <w:rFonts w:ascii="Times New Roman" w:hAnsi="Times New Roman" w:cs="Times New Roman"/>
          <w:sz w:val="28"/>
          <w:szCs w:val="28"/>
        </w:rPr>
        <w:t>Кац</w:t>
      </w:r>
      <w:proofErr w:type="spellEnd"/>
      <w:r w:rsidRPr="00981140">
        <w:rPr>
          <w:rFonts w:ascii="Times New Roman" w:hAnsi="Times New Roman" w:cs="Times New Roman"/>
          <w:sz w:val="28"/>
          <w:szCs w:val="28"/>
        </w:rPr>
        <w:t xml:space="preserve"> Г., </w:t>
      </w:r>
      <w:proofErr w:type="spellStart"/>
      <w:r w:rsidRPr="00981140">
        <w:rPr>
          <w:rFonts w:ascii="Times New Roman" w:hAnsi="Times New Roman" w:cs="Times New Roman"/>
          <w:sz w:val="28"/>
          <w:szCs w:val="28"/>
        </w:rPr>
        <w:t>Мухаматулина</w:t>
      </w:r>
      <w:proofErr w:type="spellEnd"/>
      <w:r w:rsidRPr="00981140">
        <w:rPr>
          <w:rFonts w:ascii="Times New Roman" w:hAnsi="Times New Roman" w:cs="Times New Roman"/>
          <w:sz w:val="28"/>
          <w:szCs w:val="28"/>
        </w:rPr>
        <w:t xml:space="preserve"> Е. Метафорические карты: Руководство для психолога. М., 2018. 160 с. </w:t>
      </w:r>
    </w:p>
    <w:p w:rsidR="00981140" w:rsidRDefault="00D20194" w:rsidP="009811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140">
        <w:rPr>
          <w:rFonts w:ascii="Times New Roman" w:hAnsi="Times New Roman" w:cs="Times New Roman"/>
          <w:sz w:val="28"/>
          <w:szCs w:val="28"/>
        </w:rPr>
        <w:t xml:space="preserve">5. Толстая С.В. Метафорические ассоциативные карты в семейном консультировании. М., 2019. 260 с. </w:t>
      </w:r>
    </w:p>
    <w:p w:rsidR="00981140" w:rsidRDefault="00D20194" w:rsidP="009811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140">
        <w:rPr>
          <w:rFonts w:ascii="Times New Roman" w:hAnsi="Times New Roman" w:cs="Times New Roman"/>
          <w:sz w:val="28"/>
          <w:szCs w:val="28"/>
        </w:rPr>
        <w:t xml:space="preserve">6. Выготский Л.С. Психология искусства. СПб., 2021. 448 с. </w:t>
      </w:r>
    </w:p>
    <w:p w:rsidR="0088254F" w:rsidRPr="00981140" w:rsidRDefault="00D20194" w:rsidP="009811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1140">
        <w:rPr>
          <w:rFonts w:ascii="Times New Roman" w:hAnsi="Times New Roman" w:cs="Times New Roman"/>
          <w:sz w:val="28"/>
          <w:szCs w:val="28"/>
        </w:rPr>
        <w:t>7. Нечаев Н.Н. Очеловечивание т</w:t>
      </w:r>
      <w:r w:rsidR="00981140">
        <w:rPr>
          <w:rFonts w:ascii="Times New Roman" w:hAnsi="Times New Roman" w:cs="Times New Roman"/>
          <w:sz w:val="28"/>
          <w:szCs w:val="28"/>
        </w:rPr>
        <w:t>ворчества: проблемы и перспекти</w:t>
      </w:r>
      <w:r w:rsidR="00AF5824">
        <w:rPr>
          <w:rFonts w:ascii="Times New Roman" w:hAnsi="Times New Roman" w:cs="Times New Roman"/>
          <w:sz w:val="28"/>
          <w:szCs w:val="28"/>
        </w:rPr>
        <w:t xml:space="preserve">вы // Вопросы </w:t>
      </w:r>
      <w:r w:rsidRPr="00981140">
        <w:rPr>
          <w:rFonts w:ascii="Times New Roman" w:hAnsi="Times New Roman" w:cs="Times New Roman"/>
          <w:sz w:val="28"/>
          <w:szCs w:val="28"/>
        </w:rPr>
        <w:t>психологии. 2006. № 3. С. 3–26.</w:t>
      </w:r>
    </w:p>
    <w:sectPr w:rsidR="0088254F" w:rsidRPr="0098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26679"/>
    <w:multiLevelType w:val="hybridMultilevel"/>
    <w:tmpl w:val="0DC45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66E05"/>
    <w:multiLevelType w:val="hybridMultilevel"/>
    <w:tmpl w:val="F70E89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15076BA"/>
    <w:multiLevelType w:val="hybridMultilevel"/>
    <w:tmpl w:val="1C949A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8C"/>
    <w:rsid w:val="00032BE6"/>
    <w:rsid w:val="00230BBA"/>
    <w:rsid w:val="002373F0"/>
    <w:rsid w:val="00237D9A"/>
    <w:rsid w:val="00303D32"/>
    <w:rsid w:val="00336794"/>
    <w:rsid w:val="0048600A"/>
    <w:rsid w:val="00715A95"/>
    <w:rsid w:val="0088254F"/>
    <w:rsid w:val="009373D8"/>
    <w:rsid w:val="00981140"/>
    <w:rsid w:val="00996893"/>
    <w:rsid w:val="00A3038C"/>
    <w:rsid w:val="00A377EF"/>
    <w:rsid w:val="00AF5824"/>
    <w:rsid w:val="00B079DA"/>
    <w:rsid w:val="00C5090E"/>
    <w:rsid w:val="00D20194"/>
    <w:rsid w:val="00D57180"/>
    <w:rsid w:val="00DF2F4E"/>
    <w:rsid w:val="00FF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4FBB2-15EC-478F-AD33-222D39407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Пользователь Windows</cp:lastModifiedBy>
  <cp:revision>2</cp:revision>
  <dcterms:created xsi:type="dcterms:W3CDTF">2024-03-07T08:44:00Z</dcterms:created>
  <dcterms:modified xsi:type="dcterms:W3CDTF">2024-03-07T08:44:00Z</dcterms:modified>
</cp:coreProperties>
</file>